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1D4C" w14:textId="77777777" w:rsidR="003C37A0" w:rsidRPr="00BD6EB8" w:rsidRDefault="003C37A0" w:rsidP="003C37A0">
      <w:pPr>
        <w:snapToGrid w:val="0"/>
        <w:jc w:val="right"/>
        <w:rPr>
          <w:rFonts w:ascii="ＭＳ ゴシック" w:eastAsia="ＭＳ ゴシック" w:hAnsi="ＭＳ ゴシック"/>
          <w:kern w:val="0"/>
          <w:sz w:val="28"/>
          <w:szCs w:val="28"/>
        </w:rPr>
      </w:pPr>
      <w:r w:rsidRPr="006B58C5">
        <w:rPr>
          <w:rFonts w:ascii="ＭＳ ゴシック" w:eastAsia="ＭＳ ゴシック" w:hAnsi="ＭＳ ゴシック" w:hint="eastAsia"/>
          <w:spacing w:val="326"/>
          <w:kern w:val="0"/>
          <w:sz w:val="28"/>
          <w:szCs w:val="28"/>
          <w:fitText w:val="3080" w:id="-947220480"/>
        </w:rPr>
        <w:t>事務連</w:t>
      </w:r>
      <w:r w:rsidRPr="006B58C5">
        <w:rPr>
          <w:rFonts w:ascii="ＭＳ ゴシック" w:eastAsia="ＭＳ ゴシック" w:hAnsi="ＭＳ ゴシック" w:hint="eastAsia"/>
          <w:spacing w:val="2"/>
          <w:kern w:val="0"/>
          <w:sz w:val="28"/>
          <w:szCs w:val="28"/>
          <w:fitText w:val="3080" w:id="-947220480"/>
        </w:rPr>
        <w:t>絡</w:t>
      </w:r>
    </w:p>
    <w:p w14:paraId="74C59B36" w14:textId="6622A240" w:rsidR="003C37A0" w:rsidRPr="00BD6EB8" w:rsidRDefault="003C37A0" w:rsidP="003C37A0">
      <w:pPr>
        <w:snapToGrid w:val="0"/>
        <w:jc w:val="right"/>
        <w:rPr>
          <w:rFonts w:ascii="ＭＳ ゴシック" w:eastAsia="ＭＳ ゴシック" w:hAnsi="ＭＳ ゴシック"/>
          <w:sz w:val="28"/>
          <w:szCs w:val="28"/>
        </w:rPr>
      </w:pPr>
      <w:r w:rsidRPr="00991D6D">
        <w:rPr>
          <w:rFonts w:ascii="ＭＳ ゴシック" w:eastAsia="ＭＳ ゴシック" w:hAnsi="ＭＳ ゴシック" w:hint="eastAsia"/>
          <w:spacing w:val="46"/>
          <w:kern w:val="0"/>
          <w:sz w:val="28"/>
          <w:szCs w:val="28"/>
          <w:fitText w:val="3080" w:id="-947220479"/>
        </w:rPr>
        <w:t>令和６年</w:t>
      </w:r>
      <w:r w:rsidR="007B2AED" w:rsidRPr="00991D6D">
        <w:rPr>
          <w:rFonts w:ascii="ＭＳ ゴシック" w:eastAsia="ＭＳ ゴシック" w:hAnsi="ＭＳ ゴシック" w:hint="eastAsia"/>
          <w:spacing w:val="46"/>
          <w:kern w:val="0"/>
          <w:sz w:val="28"/>
          <w:szCs w:val="28"/>
          <w:fitText w:val="3080" w:id="-947220479"/>
        </w:rPr>
        <w:t>８</w:t>
      </w:r>
      <w:r w:rsidRPr="00991D6D">
        <w:rPr>
          <w:rFonts w:ascii="ＭＳ ゴシック" w:eastAsia="ＭＳ ゴシック" w:hAnsi="ＭＳ ゴシック" w:hint="eastAsia"/>
          <w:spacing w:val="46"/>
          <w:kern w:val="0"/>
          <w:sz w:val="28"/>
          <w:szCs w:val="28"/>
          <w:fitText w:val="3080" w:id="-947220479"/>
        </w:rPr>
        <w:t>月</w:t>
      </w:r>
      <w:r w:rsidR="00991D6D" w:rsidRPr="00991D6D">
        <w:rPr>
          <w:rFonts w:ascii="ＭＳ ゴシック" w:eastAsia="ＭＳ ゴシック" w:hAnsi="ＭＳ ゴシック" w:hint="eastAsia"/>
          <w:spacing w:val="46"/>
          <w:kern w:val="0"/>
          <w:sz w:val="28"/>
          <w:szCs w:val="28"/>
          <w:fitText w:val="3080" w:id="-947220479"/>
        </w:rPr>
        <w:t>30</w:t>
      </w:r>
      <w:r w:rsidRPr="00991D6D">
        <w:rPr>
          <w:rFonts w:ascii="ＭＳ ゴシック" w:eastAsia="ＭＳ ゴシック" w:hAnsi="ＭＳ ゴシック" w:hint="eastAsia"/>
          <w:spacing w:val="5"/>
          <w:kern w:val="0"/>
          <w:sz w:val="28"/>
          <w:szCs w:val="28"/>
          <w:fitText w:val="3080" w:id="-947220479"/>
        </w:rPr>
        <w:t>日</w:t>
      </w:r>
    </w:p>
    <w:p w14:paraId="3F611B17" w14:textId="77777777" w:rsidR="003C37A0" w:rsidRPr="00BD6EB8" w:rsidRDefault="003C37A0" w:rsidP="003C37A0">
      <w:pPr>
        <w:snapToGrid w:val="0"/>
        <w:jc w:val="left"/>
        <w:rPr>
          <w:rFonts w:ascii="ＭＳ ゴシック" w:eastAsia="ＭＳ ゴシック" w:hAnsi="ＭＳ ゴシック"/>
          <w:sz w:val="28"/>
          <w:szCs w:val="28"/>
        </w:rPr>
      </w:pPr>
    </w:p>
    <w:p w14:paraId="6D8D3B1C" w14:textId="6BA8A223" w:rsidR="000E5C79" w:rsidRPr="00BD6EB8" w:rsidRDefault="0000124F" w:rsidP="00EC4F2A">
      <w:pPr>
        <w:snapToGrid w:val="0"/>
        <w:ind w:firstLineChars="300" w:firstLine="840"/>
        <w:jc w:val="left"/>
        <w:rPr>
          <w:rFonts w:ascii="ＭＳ ゴシック" w:eastAsia="ＭＳ ゴシック" w:hAnsi="ＭＳ ゴシック"/>
          <w:sz w:val="28"/>
          <w:szCs w:val="28"/>
        </w:rPr>
      </w:pPr>
      <w:r w:rsidRPr="00BD6EB8">
        <w:rPr>
          <w:rFonts w:ascii="ＭＳ ゴシック" w:eastAsia="ＭＳ ゴシック" w:hAnsi="ＭＳ ゴシック" w:hint="eastAsia"/>
          <w:sz w:val="28"/>
          <w:szCs w:val="28"/>
        </w:rPr>
        <w:t>「</w:t>
      </w:r>
      <w:r w:rsidR="000E5C79" w:rsidRPr="00BD6EB8">
        <w:rPr>
          <w:rFonts w:ascii="ＭＳ ゴシック" w:eastAsia="ＭＳ ゴシック" w:hAnsi="ＭＳ ゴシック" w:hint="eastAsia"/>
          <w:sz w:val="28"/>
          <w:szCs w:val="28"/>
        </w:rPr>
        <w:t>第３回労務費の適切な転嫁のための関係省庁連絡会議</w:t>
      </w:r>
      <w:r w:rsidRPr="00BD6EB8">
        <w:rPr>
          <w:rFonts w:ascii="ＭＳ ゴシック" w:eastAsia="ＭＳ ゴシック" w:hAnsi="ＭＳ ゴシック" w:hint="eastAsia"/>
          <w:sz w:val="28"/>
          <w:szCs w:val="28"/>
        </w:rPr>
        <w:t>」</w:t>
      </w:r>
      <w:r w:rsidR="000E5C79" w:rsidRPr="00BD6EB8">
        <w:rPr>
          <w:rFonts w:ascii="ＭＳ ゴシック" w:eastAsia="ＭＳ ゴシック" w:hAnsi="ＭＳ ゴシック" w:hint="eastAsia"/>
          <w:sz w:val="28"/>
          <w:szCs w:val="28"/>
        </w:rPr>
        <w:t>に</w:t>
      </w:r>
    </w:p>
    <w:p w14:paraId="045F0507" w14:textId="5A2B8BEB" w:rsidR="0000124F" w:rsidRPr="00BD6EB8" w:rsidRDefault="000E5C79" w:rsidP="00EC4F2A">
      <w:pPr>
        <w:snapToGrid w:val="0"/>
        <w:ind w:firstLineChars="300" w:firstLine="840"/>
        <w:jc w:val="left"/>
        <w:rPr>
          <w:rFonts w:ascii="ＭＳ ゴシック" w:eastAsia="ＭＳ ゴシック" w:hAnsi="ＭＳ ゴシック"/>
          <w:sz w:val="28"/>
          <w:szCs w:val="28"/>
        </w:rPr>
      </w:pPr>
      <w:r w:rsidRPr="00BD6EB8">
        <w:rPr>
          <w:rFonts w:ascii="ＭＳ ゴシック" w:eastAsia="ＭＳ ゴシック" w:hAnsi="ＭＳ ゴシック" w:hint="eastAsia"/>
          <w:sz w:val="28"/>
          <w:szCs w:val="28"/>
        </w:rPr>
        <w:t>おける村井内閣官房副長官からの指示</w:t>
      </w:r>
      <w:r w:rsidR="0000124F" w:rsidRPr="00BD6EB8">
        <w:rPr>
          <w:rFonts w:ascii="ＭＳ ゴシック" w:eastAsia="ＭＳ ゴシック" w:hAnsi="ＭＳ ゴシック" w:hint="eastAsia"/>
          <w:sz w:val="28"/>
          <w:szCs w:val="28"/>
        </w:rPr>
        <w:t>について</w:t>
      </w:r>
    </w:p>
    <w:p w14:paraId="2BF85A8B" w14:textId="77777777" w:rsidR="002277C3" w:rsidRPr="00BD6EB8" w:rsidRDefault="002277C3" w:rsidP="00F94631">
      <w:pPr>
        <w:snapToGrid w:val="0"/>
        <w:rPr>
          <w:rFonts w:ascii="ＭＳ ゴシック" w:eastAsia="ＭＳ ゴシック" w:hAnsi="ＭＳ ゴシック"/>
          <w:sz w:val="28"/>
          <w:szCs w:val="28"/>
        </w:rPr>
      </w:pPr>
    </w:p>
    <w:p w14:paraId="1DCC6C1F" w14:textId="77777777" w:rsidR="00CA01B4" w:rsidRPr="00BD6EB8" w:rsidRDefault="00CA01B4" w:rsidP="00110D59">
      <w:pPr>
        <w:snapToGrid w:val="0"/>
        <w:ind w:right="-1"/>
        <w:jc w:val="right"/>
        <w:rPr>
          <w:rFonts w:ascii="ＭＳ ゴシック" w:eastAsia="ＭＳ ゴシック" w:hAnsi="ＭＳ ゴシック"/>
          <w:sz w:val="28"/>
          <w:szCs w:val="28"/>
        </w:rPr>
      </w:pPr>
      <w:r w:rsidRPr="006B58C5">
        <w:rPr>
          <w:rFonts w:ascii="ＭＳ ゴシック" w:eastAsia="ＭＳ ゴシック" w:hAnsi="ＭＳ ゴシック" w:hint="eastAsia"/>
          <w:spacing w:val="326"/>
          <w:kern w:val="0"/>
          <w:sz w:val="28"/>
          <w:szCs w:val="28"/>
          <w:fitText w:val="3080" w:id="-1558425597"/>
        </w:rPr>
        <w:t>内閣官</w:t>
      </w:r>
      <w:r w:rsidRPr="006B58C5">
        <w:rPr>
          <w:rFonts w:ascii="ＭＳ ゴシック" w:eastAsia="ＭＳ ゴシック" w:hAnsi="ＭＳ ゴシック" w:hint="eastAsia"/>
          <w:spacing w:val="2"/>
          <w:kern w:val="0"/>
          <w:sz w:val="28"/>
          <w:szCs w:val="28"/>
          <w:fitText w:val="3080" w:id="-1558425597"/>
        </w:rPr>
        <w:t>房</w:t>
      </w:r>
    </w:p>
    <w:p w14:paraId="465C9D21" w14:textId="77777777" w:rsidR="00CA01B4" w:rsidRPr="00BD6EB8" w:rsidRDefault="00CA01B4" w:rsidP="00110D59">
      <w:pPr>
        <w:snapToGrid w:val="0"/>
        <w:ind w:right="-1"/>
        <w:jc w:val="right"/>
        <w:rPr>
          <w:rFonts w:ascii="ＭＳ ゴシック" w:eastAsia="ＭＳ ゴシック" w:hAnsi="ＭＳ ゴシック"/>
          <w:sz w:val="28"/>
          <w:szCs w:val="28"/>
        </w:rPr>
      </w:pPr>
      <w:r w:rsidRPr="006B58C5">
        <w:rPr>
          <w:rFonts w:ascii="ＭＳ ゴシック" w:eastAsia="ＭＳ ゴシック" w:hAnsi="ＭＳ ゴシック" w:hint="eastAsia"/>
          <w:spacing w:val="3"/>
          <w:w w:val="78"/>
          <w:kern w:val="0"/>
          <w:sz w:val="28"/>
          <w:szCs w:val="28"/>
          <w:fitText w:val="3080" w:id="-1558425595"/>
        </w:rPr>
        <w:t>新しい資本主義実現本部事務</w:t>
      </w:r>
      <w:r w:rsidRPr="006B58C5">
        <w:rPr>
          <w:rFonts w:ascii="ＭＳ ゴシック" w:eastAsia="ＭＳ ゴシック" w:hAnsi="ＭＳ ゴシック" w:hint="eastAsia"/>
          <w:spacing w:val="-14"/>
          <w:w w:val="78"/>
          <w:kern w:val="0"/>
          <w:sz w:val="28"/>
          <w:szCs w:val="28"/>
          <w:fitText w:val="3080" w:id="-1558425595"/>
        </w:rPr>
        <w:t>局</w:t>
      </w:r>
    </w:p>
    <w:p w14:paraId="538B480A" w14:textId="77777777" w:rsidR="00A7443D" w:rsidRPr="00BD6EB8" w:rsidRDefault="00A7443D" w:rsidP="00BE7FC1">
      <w:pPr>
        <w:snapToGrid w:val="0"/>
        <w:ind w:right="-1"/>
        <w:jc w:val="right"/>
        <w:rPr>
          <w:rFonts w:ascii="ＭＳ ゴシック" w:eastAsia="ＭＳ ゴシック" w:hAnsi="ＭＳ ゴシック"/>
          <w:kern w:val="0"/>
          <w:sz w:val="28"/>
          <w:szCs w:val="28"/>
          <w:lang w:eastAsia="zh-TW"/>
        </w:rPr>
      </w:pPr>
      <w:r w:rsidRPr="006B58C5">
        <w:rPr>
          <w:rFonts w:ascii="ＭＳ ゴシック" w:eastAsia="ＭＳ ゴシック" w:hAnsi="ＭＳ ゴシック" w:hint="eastAsia"/>
          <w:spacing w:val="210"/>
          <w:kern w:val="0"/>
          <w:sz w:val="28"/>
          <w:szCs w:val="28"/>
          <w:fitText w:val="3080" w:id="-950844671"/>
          <w:lang w:eastAsia="zh-TW"/>
        </w:rPr>
        <w:t>中小企業</w:t>
      </w:r>
      <w:r w:rsidRPr="006B58C5">
        <w:rPr>
          <w:rFonts w:ascii="ＭＳ ゴシック" w:eastAsia="ＭＳ ゴシック" w:hAnsi="ＭＳ ゴシック" w:hint="eastAsia"/>
          <w:kern w:val="0"/>
          <w:sz w:val="28"/>
          <w:szCs w:val="28"/>
          <w:fitText w:val="3080" w:id="-950844671"/>
          <w:lang w:eastAsia="zh-TW"/>
        </w:rPr>
        <w:t>庁</w:t>
      </w:r>
    </w:p>
    <w:p w14:paraId="14ED2E04" w14:textId="483C7CC4" w:rsidR="00BE7FC1" w:rsidRPr="00BD6EB8" w:rsidRDefault="00A7443D" w:rsidP="00BE7FC1">
      <w:pPr>
        <w:snapToGrid w:val="0"/>
        <w:ind w:right="-1"/>
        <w:jc w:val="right"/>
        <w:rPr>
          <w:rFonts w:ascii="ＭＳ ゴシック" w:eastAsia="ＭＳ ゴシック" w:hAnsi="ＭＳ ゴシック"/>
          <w:kern w:val="0"/>
          <w:sz w:val="28"/>
          <w:szCs w:val="28"/>
          <w:lang w:eastAsia="zh-TW"/>
        </w:rPr>
      </w:pPr>
      <w:r w:rsidRPr="006B58C5">
        <w:rPr>
          <w:rFonts w:ascii="ＭＳ ゴシック" w:eastAsia="ＭＳ ゴシック" w:hAnsi="ＭＳ ゴシック" w:hint="eastAsia"/>
          <w:spacing w:val="60"/>
          <w:kern w:val="0"/>
          <w:sz w:val="28"/>
          <w:szCs w:val="28"/>
          <w:fitText w:val="3080" w:id="-950844416"/>
          <w:lang w:eastAsia="zh-TW"/>
        </w:rPr>
        <w:t>事業環境部取引</w:t>
      </w:r>
      <w:r w:rsidRPr="006B58C5">
        <w:rPr>
          <w:rFonts w:ascii="ＭＳ ゴシック" w:eastAsia="ＭＳ ゴシック" w:hAnsi="ＭＳ ゴシック" w:hint="eastAsia"/>
          <w:kern w:val="0"/>
          <w:sz w:val="28"/>
          <w:szCs w:val="28"/>
          <w:fitText w:val="3080" w:id="-950844416"/>
          <w:lang w:eastAsia="zh-TW"/>
        </w:rPr>
        <w:t>課</w:t>
      </w:r>
    </w:p>
    <w:p w14:paraId="6001C61F" w14:textId="77777777" w:rsidR="00AA16B9" w:rsidRPr="00BD6EB8" w:rsidRDefault="00AA16B9" w:rsidP="001A6A80">
      <w:pPr>
        <w:snapToGrid w:val="0"/>
        <w:rPr>
          <w:rFonts w:ascii="ＭＳ ゴシック" w:eastAsia="ＭＳ ゴシック" w:hAnsi="ＭＳ ゴシック"/>
          <w:sz w:val="28"/>
          <w:szCs w:val="28"/>
          <w:lang w:eastAsia="zh-TW"/>
        </w:rPr>
      </w:pPr>
    </w:p>
    <w:p w14:paraId="524D727B" w14:textId="745627DA" w:rsidR="00E24B27" w:rsidRPr="00BD6EB8" w:rsidRDefault="00191389" w:rsidP="00EA4BBE">
      <w:pPr>
        <w:snapToGrid w:val="0"/>
        <w:ind w:firstLineChars="100" w:firstLine="280"/>
        <w:rPr>
          <w:rFonts w:ascii="ＭＳ ゴシック" w:eastAsia="ＭＳ ゴシック" w:hAnsi="ＭＳ ゴシック"/>
          <w:sz w:val="28"/>
          <w:szCs w:val="28"/>
        </w:rPr>
      </w:pPr>
      <w:r w:rsidRPr="00BD6EB8">
        <w:rPr>
          <w:rFonts w:ascii="ＭＳ ゴシック" w:eastAsia="ＭＳ ゴシック" w:hAnsi="ＭＳ ゴシック"/>
          <w:sz w:val="28"/>
          <w:szCs w:val="28"/>
        </w:rPr>
        <w:t>本年６月</w:t>
      </w:r>
      <w:r w:rsidR="00EA4BBE" w:rsidRPr="00BD6EB8">
        <w:rPr>
          <w:rFonts w:ascii="ＭＳ ゴシック" w:eastAsia="ＭＳ ゴシック" w:hAnsi="ＭＳ ゴシック" w:hint="eastAsia"/>
          <w:sz w:val="28"/>
          <w:szCs w:val="28"/>
        </w:rPr>
        <w:t>27</w:t>
      </w:r>
      <w:r w:rsidR="007139A3" w:rsidRPr="00BD6EB8">
        <w:rPr>
          <w:rFonts w:ascii="ＭＳ ゴシック" w:eastAsia="ＭＳ ゴシック" w:hAnsi="ＭＳ ゴシック"/>
          <w:sz w:val="28"/>
          <w:szCs w:val="28"/>
        </w:rPr>
        <w:t>日に開催した「第３回労務費の適切な転嫁のための関係省庁連絡会議」において、村井内閣官房副長官から、以下の通り指示が</w:t>
      </w:r>
      <w:r w:rsidR="000B54EB" w:rsidRPr="00BD6EB8">
        <w:rPr>
          <w:rFonts w:ascii="ＭＳ ゴシック" w:eastAsia="ＭＳ ゴシック" w:hAnsi="ＭＳ ゴシック" w:hint="eastAsia"/>
          <w:sz w:val="28"/>
          <w:szCs w:val="28"/>
        </w:rPr>
        <w:t>あったところ</w:t>
      </w:r>
      <w:r w:rsidR="007139A3" w:rsidRPr="00BD6EB8">
        <w:rPr>
          <w:rFonts w:ascii="ＭＳ ゴシック" w:eastAsia="ＭＳ ゴシック" w:hAnsi="ＭＳ ゴシック"/>
          <w:sz w:val="28"/>
          <w:szCs w:val="28"/>
        </w:rPr>
        <w:t>。</w:t>
      </w:r>
    </w:p>
    <w:p w14:paraId="12ED2F06" w14:textId="39EF0ED3" w:rsidR="00E24B27" w:rsidRPr="008F4BBA" w:rsidRDefault="003B61BD" w:rsidP="008F4BBA">
      <w:pPr>
        <w:pStyle w:val="a3"/>
        <w:numPr>
          <w:ilvl w:val="0"/>
          <w:numId w:val="22"/>
        </w:numPr>
        <w:snapToGrid w:val="0"/>
        <w:ind w:leftChars="0"/>
        <w:rPr>
          <w:rFonts w:ascii="ＭＳ ゴシック" w:eastAsia="ＭＳ ゴシック" w:hAnsi="ＭＳ ゴシック"/>
          <w:sz w:val="28"/>
          <w:szCs w:val="28"/>
        </w:rPr>
      </w:pPr>
      <w:r w:rsidRPr="008F4BBA">
        <w:rPr>
          <w:rFonts w:ascii="ＭＳ ゴシック" w:eastAsia="ＭＳ ゴシック" w:hAnsi="ＭＳ ゴシック" w:hint="eastAsia"/>
          <w:sz w:val="28"/>
          <w:szCs w:val="28"/>
        </w:rPr>
        <w:t xml:space="preserve">　</w:t>
      </w:r>
      <w:r w:rsidR="00E24B27" w:rsidRPr="008F4BBA">
        <w:rPr>
          <w:rFonts w:ascii="ＭＳ ゴシック" w:eastAsia="ＭＳ ゴシック" w:hAnsi="ＭＳ ゴシック"/>
          <w:sz w:val="28"/>
          <w:szCs w:val="28"/>
        </w:rPr>
        <w:t>各所管省庁は、指針</w:t>
      </w:r>
      <w:r w:rsidR="002416CF" w:rsidRPr="008F4BBA">
        <w:rPr>
          <w:rFonts w:ascii="ＭＳ ゴシック" w:eastAsia="ＭＳ ゴシック" w:hAnsi="ＭＳ ゴシック" w:hint="eastAsia"/>
          <w:sz w:val="28"/>
          <w:szCs w:val="28"/>
        </w:rPr>
        <w:t>（</w:t>
      </w:r>
      <w:r w:rsidR="002416CF">
        <w:rPr>
          <w:rFonts w:ascii="ＭＳ ゴシック" w:eastAsia="ＭＳ ゴシック" w:hAnsi="ＭＳ ゴシック" w:hint="eastAsia"/>
          <w:sz w:val="28"/>
          <w:szCs w:val="28"/>
        </w:rPr>
        <w:t>「労務費の適切な転嫁のための価格交渉に関する指針」。以下同じ。）</w:t>
      </w:r>
      <w:r w:rsidR="00E24B27" w:rsidRPr="008F4BBA">
        <w:rPr>
          <w:rFonts w:ascii="ＭＳ ゴシック" w:eastAsia="ＭＳ ゴシック" w:hAnsi="ＭＳ ゴシック"/>
          <w:sz w:val="28"/>
          <w:szCs w:val="28"/>
        </w:rPr>
        <w:t>について周知徹底を図っていただいているが、今回、改定・策定した自主行動計画についても、</w:t>
      </w:r>
      <w:r w:rsidR="00E24B27" w:rsidRPr="008F4BBA">
        <w:rPr>
          <w:rFonts w:ascii="ＭＳ ゴシック" w:eastAsia="ＭＳ ゴシック" w:hAnsi="ＭＳ ゴシック"/>
          <w:sz w:val="28"/>
          <w:szCs w:val="28"/>
          <w:u w:val="single"/>
        </w:rPr>
        <w:t>周知徹底を図る</w:t>
      </w:r>
      <w:r w:rsidR="00E24B27" w:rsidRPr="008F4BBA">
        <w:rPr>
          <w:rFonts w:ascii="ＭＳ ゴシック" w:eastAsia="ＭＳ ゴシック" w:hAnsi="ＭＳ ゴシック"/>
          <w:sz w:val="28"/>
          <w:szCs w:val="28"/>
        </w:rPr>
        <w:t>とともに、その</w:t>
      </w:r>
      <w:r w:rsidR="00E24B27" w:rsidRPr="008F4BBA">
        <w:rPr>
          <w:rFonts w:ascii="ＭＳ ゴシック" w:eastAsia="ＭＳ ゴシック" w:hAnsi="ＭＳ ゴシック"/>
          <w:sz w:val="28"/>
          <w:szCs w:val="28"/>
          <w:u w:val="single"/>
        </w:rPr>
        <w:t>計画の実施状況についてフォローアップを実施</w:t>
      </w:r>
      <w:r w:rsidR="00E24B27" w:rsidRPr="008F4BBA">
        <w:rPr>
          <w:rFonts w:ascii="ＭＳ ゴシック" w:eastAsia="ＭＳ ゴシック" w:hAnsi="ＭＳ ゴシック"/>
          <w:sz w:val="28"/>
          <w:szCs w:val="28"/>
        </w:rPr>
        <w:t>すること。</w:t>
      </w:r>
    </w:p>
    <w:p w14:paraId="0DAF9009" w14:textId="062B16A6" w:rsidR="00E24B27" w:rsidRPr="00BD6EB8" w:rsidRDefault="00E24B27" w:rsidP="00EA4BBE">
      <w:pPr>
        <w:snapToGrid w:val="0"/>
        <w:ind w:left="280" w:hangingChars="100" w:hanging="280"/>
        <w:rPr>
          <w:rFonts w:ascii="ＭＳ ゴシック" w:eastAsia="ＭＳ ゴシック" w:hAnsi="ＭＳ ゴシック"/>
          <w:sz w:val="28"/>
          <w:szCs w:val="28"/>
        </w:rPr>
      </w:pPr>
      <w:r w:rsidRPr="00BD6EB8">
        <w:rPr>
          <w:rFonts w:ascii="ＭＳ ゴシック" w:eastAsia="ＭＳ ゴシック" w:hAnsi="ＭＳ ゴシック" w:hint="eastAsia"/>
          <w:sz w:val="28"/>
          <w:szCs w:val="28"/>
        </w:rPr>
        <w:t>②</w:t>
      </w:r>
      <w:r w:rsidR="003B61BD" w:rsidRPr="00BD6EB8">
        <w:rPr>
          <w:rFonts w:ascii="ＭＳ ゴシック" w:eastAsia="ＭＳ ゴシック" w:hAnsi="ＭＳ ゴシック" w:hint="eastAsia"/>
          <w:sz w:val="28"/>
          <w:szCs w:val="28"/>
        </w:rPr>
        <w:t xml:space="preserve">　</w:t>
      </w:r>
      <w:r w:rsidRPr="00BD6EB8">
        <w:rPr>
          <w:rFonts w:ascii="ＭＳ ゴシック" w:eastAsia="ＭＳ ゴシック" w:hAnsi="ＭＳ ゴシック"/>
          <w:sz w:val="28"/>
          <w:szCs w:val="28"/>
        </w:rPr>
        <w:t>前回既に</w:t>
      </w:r>
      <w:r w:rsidRPr="00BD6EB8">
        <w:rPr>
          <w:rFonts w:ascii="ＭＳ ゴシック" w:eastAsia="ＭＳ ゴシック" w:hAnsi="ＭＳ ゴシック"/>
          <w:sz w:val="28"/>
          <w:szCs w:val="28"/>
          <w:u w:val="single"/>
        </w:rPr>
        <w:t>指針の遵守状況については、実態調査及びその結果に基づく改善</w:t>
      </w:r>
      <w:r w:rsidRPr="00BD6EB8">
        <w:rPr>
          <w:rFonts w:ascii="ＭＳ ゴシック" w:eastAsia="ＭＳ ゴシック" w:hAnsi="ＭＳ ゴシック"/>
          <w:sz w:val="28"/>
          <w:szCs w:val="28"/>
        </w:rPr>
        <w:t>をお願いしているが、この作業についても、</w:t>
      </w:r>
      <w:r w:rsidRPr="00BD6EB8">
        <w:rPr>
          <w:rFonts w:ascii="ＭＳ ゴシック" w:eastAsia="ＭＳ ゴシック" w:hAnsi="ＭＳ ゴシック"/>
          <w:sz w:val="28"/>
          <w:szCs w:val="28"/>
          <w:u w:val="single"/>
        </w:rPr>
        <w:t>年末までに完了</w:t>
      </w:r>
      <w:r w:rsidRPr="00BD6EB8">
        <w:rPr>
          <w:rFonts w:ascii="ＭＳ ゴシック" w:eastAsia="ＭＳ ゴシック" w:hAnsi="ＭＳ ゴシック"/>
          <w:sz w:val="28"/>
          <w:szCs w:val="28"/>
        </w:rPr>
        <w:t>すること。</w:t>
      </w:r>
    </w:p>
    <w:p w14:paraId="35896498" w14:textId="1A86DFE6" w:rsidR="00E24B27" w:rsidRPr="00BD6EB8" w:rsidRDefault="00E24B27" w:rsidP="006111F8">
      <w:pPr>
        <w:snapToGrid w:val="0"/>
        <w:ind w:left="280" w:hangingChars="100" w:hanging="280"/>
        <w:rPr>
          <w:rFonts w:ascii="ＭＳ ゴシック" w:eastAsia="ＭＳ ゴシック" w:hAnsi="ＭＳ ゴシック"/>
          <w:sz w:val="28"/>
          <w:szCs w:val="28"/>
        </w:rPr>
      </w:pPr>
      <w:r w:rsidRPr="00BD6EB8">
        <w:rPr>
          <w:rFonts w:ascii="ＭＳ ゴシック" w:eastAsia="ＭＳ ゴシック" w:hAnsi="ＭＳ ゴシック" w:hint="eastAsia"/>
          <w:sz w:val="28"/>
          <w:szCs w:val="28"/>
        </w:rPr>
        <w:t>③</w:t>
      </w:r>
      <w:r w:rsidR="003B61BD" w:rsidRPr="00BD6EB8">
        <w:rPr>
          <w:rFonts w:ascii="ＭＳ ゴシック" w:eastAsia="ＭＳ ゴシック" w:hAnsi="ＭＳ ゴシック" w:hint="eastAsia"/>
          <w:sz w:val="28"/>
          <w:szCs w:val="28"/>
        </w:rPr>
        <w:t xml:space="preserve">　</w:t>
      </w:r>
      <w:r w:rsidRPr="00BD6EB8">
        <w:rPr>
          <w:rFonts w:ascii="ＭＳ ゴシック" w:eastAsia="ＭＳ ゴシック" w:hAnsi="ＭＳ ゴシック" w:hint="eastAsia"/>
          <w:sz w:val="28"/>
          <w:szCs w:val="28"/>
        </w:rPr>
        <w:t>公正取引委員会が特別調査を実施しているが、公正取引委員会から担当省庁に調査対象事業者について報告させるので、書面調査の回収率の悪い業界については、所管省庁から、回答するよう、しっかり指導すること。</w:t>
      </w:r>
    </w:p>
    <w:p w14:paraId="0E54023C" w14:textId="76F74973" w:rsidR="00736DD3" w:rsidRPr="00BD6EB8" w:rsidRDefault="00E24B27" w:rsidP="00033652">
      <w:pPr>
        <w:snapToGrid w:val="0"/>
        <w:ind w:leftChars="135" w:left="283" w:firstLineChars="100" w:firstLine="280"/>
        <w:rPr>
          <w:rFonts w:ascii="ＭＳ ゴシック" w:eastAsia="ＭＳ ゴシック" w:hAnsi="ＭＳ ゴシック"/>
          <w:sz w:val="28"/>
          <w:szCs w:val="28"/>
        </w:rPr>
      </w:pPr>
      <w:r w:rsidRPr="00BD6EB8">
        <w:rPr>
          <w:rFonts w:ascii="ＭＳ ゴシック" w:eastAsia="ＭＳ ゴシック" w:hAnsi="ＭＳ ゴシック" w:hint="eastAsia"/>
          <w:sz w:val="28"/>
          <w:szCs w:val="28"/>
        </w:rPr>
        <w:t>公正取引委員会は、書面調査の結果を見て、必要に応じて立入調査等を実施し、その結果を年末までに取りまとめ、問題事業者に対する対応策について取りまとめること。また、所管省庁も、公正取引委員会が取りまとめた結果、課題があるとされた業種について、更なる改善を働きかけること。</w:t>
      </w:r>
    </w:p>
    <w:p w14:paraId="1316D5A3" w14:textId="762699FE" w:rsidR="00E24B27" w:rsidRPr="00BD6EB8" w:rsidRDefault="00E24B27" w:rsidP="008C6A97">
      <w:pPr>
        <w:snapToGrid w:val="0"/>
        <w:ind w:left="280" w:hangingChars="100" w:hanging="280"/>
        <w:rPr>
          <w:rFonts w:ascii="ＭＳ ゴシック" w:eastAsia="ＭＳ ゴシック" w:hAnsi="ＭＳ ゴシック"/>
          <w:sz w:val="28"/>
          <w:szCs w:val="28"/>
        </w:rPr>
      </w:pPr>
      <w:r w:rsidRPr="00BD6EB8">
        <w:rPr>
          <w:rFonts w:ascii="ＭＳ ゴシック" w:eastAsia="ＭＳ ゴシック" w:hAnsi="ＭＳ ゴシック" w:hint="eastAsia"/>
          <w:sz w:val="28"/>
          <w:szCs w:val="28"/>
        </w:rPr>
        <w:t>④</w:t>
      </w:r>
      <w:r w:rsidR="003B61BD" w:rsidRPr="00BD6EB8">
        <w:rPr>
          <w:rFonts w:ascii="ＭＳ ゴシック" w:eastAsia="ＭＳ ゴシック" w:hAnsi="ＭＳ ゴシック" w:hint="eastAsia"/>
          <w:sz w:val="28"/>
          <w:szCs w:val="28"/>
        </w:rPr>
        <w:t xml:space="preserve">　</w:t>
      </w:r>
      <w:r w:rsidRPr="00BD6EB8">
        <w:rPr>
          <w:rFonts w:ascii="ＭＳ ゴシック" w:eastAsia="ＭＳ ゴシック" w:hAnsi="ＭＳ ゴシック" w:hint="eastAsia"/>
          <w:sz w:val="28"/>
          <w:szCs w:val="28"/>
        </w:rPr>
        <w:t>中小企業庁は、６月の調査結果を踏まえ、早期に、問題のある発注企業の経営トップに対し、指導を実施すること。</w:t>
      </w:r>
    </w:p>
    <w:p w14:paraId="727DBF6C" w14:textId="77777777" w:rsidR="00085271" w:rsidRPr="00BD6EB8" w:rsidRDefault="00085271" w:rsidP="00CA01B4">
      <w:pPr>
        <w:snapToGrid w:val="0"/>
        <w:ind w:left="280" w:hangingChars="100" w:hanging="280"/>
        <w:rPr>
          <w:rFonts w:ascii="ＭＳ ゴシック" w:eastAsia="ＭＳ ゴシック" w:hAnsi="ＭＳ ゴシック"/>
          <w:sz w:val="28"/>
          <w:szCs w:val="28"/>
        </w:rPr>
      </w:pPr>
    </w:p>
    <w:p w14:paraId="33A733E3" w14:textId="3F8D42C0" w:rsidR="006244B3" w:rsidRPr="00BD6EB8" w:rsidRDefault="00736DD3" w:rsidP="00595094">
      <w:pPr>
        <w:snapToGrid w:val="0"/>
        <w:ind w:firstLineChars="100" w:firstLine="280"/>
        <w:rPr>
          <w:rFonts w:ascii="ＭＳ ゴシック" w:eastAsia="ＭＳ ゴシック" w:hAnsi="ＭＳ ゴシック"/>
          <w:sz w:val="28"/>
          <w:szCs w:val="28"/>
        </w:rPr>
      </w:pPr>
      <w:r w:rsidRPr="00BD6EB8">
        <w:rPr>
          <w:rFonts w:ascii="ＭＳ ゴシック" w:eastAsia="ＭＳ ゴシック" w:hAnsi="ＭＳ ゴシック" w:hint="eastAsia"/>
          <w:sz w:val="28"/>
          <w:szCs w:val="28"/>
        </w:rPr>
        <w:t>このうち、指示事項①</w:t>
      </w:r>
      <w:r w:rsidR="00A4032A" w:rsidRPr="00201694">
        <w:rPr>
          <w:rFonts w:ascii="ＭＳ ゴシック" w:eastAsia="ＭＳ ゴシック" w:hAnsi="ＭＳ ゴシック" w:hint="eastAsia"/>
          <w:sz w:val="28"/>
          <w:szCs w:val="28"/>
        </w:rPr>
        <w:t>の</w:t>
      </w:r>
      <w:r w:rsidR="00A4032A" w:rsidRPr="00BD6EB8">
        <w:rPr>
          <w:rFonts w:ascii="ＭＳ ゴシック" w:eastAsia="ＭＳ ゴシック" w:hAnsi="ＭＳ ゴシック" w:hint="eastAsia"/>
          <w:sz w:val="28"/>
          <w:szCs w:val="28"/>
        </w:rPr>
        <w:t>自主行動計画の実施状況のフォローアップ調査</w:t>
      </w:r>
      <w:r w:rsidR="00D37BD4" w:rsidRPr="00BD6EB8">
        <w:rPr>
          <w:rFonts w:ascii="ＭＳ ゴシック" w:eastAsia="ＭＳ ゴシック" w:hAnsi="ＭＳ ゴシック" w:hint="eastAsia"/>
          <w:sz w:val="28"/>
          <w:szCs w:val="28"/>
        </w:rPr>
        <w:t>について、</w:t>
      </w:r>
      <w:r w:rsidR="007B2AED" w:rsidRPr="00BD6EB8">
        <w:rPr>
          <w:rFonts w:ascii="ＭＳ ゴシック" w:eastAsia="ＭＳ ゴシック" w:hAnsi="ＭＳ ゴシック" w:hint="eastAsia"/>
          <w:sz w:val="28"/>
          <w:szCs w:val="28"/>
        </w:rPr>
        <w:t>令和６年７月</w:t>
      </w:r>
      <w:r w:rsidR="00204997" w:rsidRPr="00BD6EB8">
        <w:rPr>
          <w:rFonts w:ascii="ＭＳ ゴシック" w:eastAsia="ＭＳ ゴシック" w:hAnsi="ＭＳ ゴシック" w:hint="eastAsia"/>
          <w:sz w:val="28"/>
          <w:szCs w:val="28"/>
        </w:rPr>
        <w:t>17</w:t>
      </w:r>
      <w:r w:rsidR="007B2AED" w:rsidRPr="00BD6EB8">
        <w:rPr>
          <w:rFonts w:ascii="ＭＳ ゴシック" w:eastAsia="ＭＳ ゴシック" w:hAnsi="ＭＳ ゴシック" w:hint="eastAsia"/>
          <w:sz w:val="28"/>
          <w:szCs w:val="28"/>
        </w:rPr>
        <w:t>日付事務連絡</w:t>
      </w:r>
      <w:r w:rsidR="00A9794A">
        <w:rPr>
          <w:rFonts w:ascii="ＭＳ ゴシック" w:eastAsia="ＭＳ ゴシック" w:hAnsi="ＭＳ ゴシック" w:hint="eastAsia"/>
          <w:sz w:val="28"/>
          <w:szCs w:val="28"/>
        </w:rPr>
        <w:t>（別添）</w:t>
      </w:r>
      <w:r w:rsidR="007B2AED" w:rsidRPr="00BD6EB8">
        <w:rPr>
          <w:rFonts w:ascii="ＭＳ ゴシック" w:eastAsia="ＭＳ ゴシック" w:hAnsi="ＭＳ ゴシック" w:hint="eastAsia"/>
          <w:sz w:val="28"/>
          <w:szCs w:val="28"/>
        </w:rPr>
        <w:t>において</w:t>
      </w:r>
      <w:r w:rsidR="00815D12" w:rsidRPr="00BD6EB8">
        <w:rPr>
          <w:rFonts w:ascii="ＭＳ ゴシック" w:eastAsia="ＭＳ ゴシック" w:hAnsi="ＭＳ ゴシック" w:hint="eastAsia"/>
          <w:sz w:val="28"/>
          <w:szCs w:val="28"/>
        </w:rPr>
        <w:t>各省に共有する予定である旨を連絡した</w:t>
      </w:r>
      <w:r w:rsidR="00BE4F8C" w:rsidRPr="00BD6EB8">
        <w:rPr>
          <w:rFonts w:ascii="ＭＳ ゴシック" w:eastAsia="ＭＳ ゴシック" w:hAnsi="ＭＳ ゴシック" w:hint="eastAsia"/>
          <w:sz w:val="28"/>
          <w:szCs w:val="28"/>
        </w:rPr>
        <w:t>調査票の例について、別紙のとおり共有する。</w:t>
      </w:r>
    </w:p>
    <w:p w14:paraId="0BE312E0" w14:textId="2127CF05" w:rsidR="006B58C5" w:rsidRPr="00BD6EB8" w:rsidRDefault="008905F9" w:rsidP="009B7601">
      <w:pPr>
        <w:snapToGrid w:val="0"/>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ただし</w:t>
      </w:r>
      <w:r w:rsidR="00BE4F8C" w:rsidRPr="00BD6EB8">
        <w:rPr>
          <w:rFonts w:ascii="ＭＳ ゴシック" w:eastAsia="ＭＳ ゴシック" w:hAnsi="ＭＳ ゴシック" w:hint="eastAsia"/>
          <w:sz w:val="28"/>
          <w:szCs w:val="28"/>
        </w:rPr>
        <w:t>、</w:t>
      </w:r>
      <w:r w:rsidR="002B16E8" w:rsidRPr="00BD6EB8">
        <w:rPr>
          <w:rFonts w:ascii="ＭＳ ゴシック" w:eastAsia="ＭＳ ゴシック" w:hAnsi="ＭＳ ゴシック" w:hint="eastAsia"/>
          <w:sz w:val="28"/>
          <w:szCs w:val="28"/>
        </w:rPr>
        <w:t>別紙</w:t>
      </w:r>
      <w:r w:rsidR="00F544A2" w:rsidRPr="00BD6EB8">
        <w:rPr>
          <w:rFonts w:ascii="ＭＳ ゴシック" w:eastAsia="ＭＳ ゴシック" w:hAnsi="ＭＳ ゴシック" w:hint="eastAsia"/>
          <w:sz w:val="28"/>
          <w:szCs w:val="28"/>
        </w:rPr>
        <w:t>は</w:t>
      </w:r>
      <w:r w:rsidR="00DA3C9C">
        <w:rPr>
          <w:rFonts w:ascii="ＭＳ ゴシック" w:eastAsia="ＭＳ ゴシック" w:hAnsi="ＭＳ ゴシック" w:hint="eastAsia"/>
          <w:sz w:val="28"/>
          <w:szCs w:val="28"/>
        </w:rPr>
        <w:t>労務費の</w:t>
      </w:r>
      <w:r w:rsidR="00860F55">
        <w:rPr>
          <w:rFonts w:ascii="ＭＳ ゴシック" w:eastAsia="ＭＳ ゴシック" w:hAnsi="ＭＳ ゴシック" w:hint="eastAsia"/>
          <w:sz w:val="28"/>
          <w:szCs w:val="28"/>
        </w:rPr>
        <w:t>価格転嫁に関する</w:t>
      </w:r>
      <w:r w:rsidR="00030B20">
        <w:rPr>
          <w:rFonts w:ascii="ＭＳ ゴシック" w:eastAsia="ＭＳ ゴシック" w:hAnsi="ＭＳ ゴシック" w:hint="eastAsia"/>
          <w:sz w:val="28"/>
          <w:szCs w:val="28"/>
        </w:rPr>
        <w:t>調査</w:t>
      </w:r>
      <w:r w:rsidR="005647B7">
        <w:rPr>
          <w:rFonts w:ascii="ＭＳ ゴシック" w:eastAsia="ＭＳ ゴシック" w:hAnsi="ＭＳ ゴシック" w:hint="eastAsia"/>
          <w:sz w:val="28"/>
          <w:szCs w:val="28"/>
        </w:rPr>
        <w:t>項目</w:t>
      </w:r>
      <w:r w:rsidR="00C23E48">
        <w:rPr>
          <w:rFonts w:ascii="ＭＳ ゴシック" w:eastAsia="ＭＳ ゴシック" w:hAnsi="ＭＳ ゴシック" w:hint="eastAsia"/>
          <w:sz w:val="28"/>
          <w:szCs w:val="28"/>
        </w:rPr>
        <w:t>の例として提供</w:t>
      </w:r>
      <w:r w:rsidR="00871F4C">
        <w:rPr>
          <w:rFonts w:ascii="ＭＳ ゴシック" w:eastAsia="ＭＳ ゴシック" w:hAnsi="ＭＳ ゴシック" w:hint="eastAsia"/>
          <w:sz w:val="28"/>
          <w:szCs w:val="28"/>
        </w:rPr>
        <w:t>する</w:t>
      </w:r>
      <w:r w:rsidR="00C23E48">
        <w:rPr>
          <w:rFonts w:ascii="ＭＳ ゴシック" w:eastAsia="ＭＳ ゴシック" w:hAnsi="ＭＳ ゴシック" w:hint="eastAsia"/>
          <w:sz w:val="28"/>
          <w:szCs w:val="28"/>
        </w:rPr>
        <w:t>もの</w:t>
      </w:r>
      <w:r w:rsidR="00ED373B" w:rsidRPr="00BD6EB8">
        <w:rPr>
          <w:rFonts w:ascii="ＭＳ ゴシック" w:eastAsia="ＭＳ ゴシック" w:hAnsi="ＭＳ ゴシック" w:hint="eastAsia"/>
          <w:sz w:val="28"/>
          <w:szCs w:val="28"/>
        </w:rPr>
        <w:t>であ</w:t>
      </w:r>
      <w:r w:rsidR="003E6EE1">
        <w:rPr>
          <w:rFonts w:ascii="ＭＳ ゴシック" w:eastAsia="ＭＳ ゴシック" w:hAnsi="ＭＳ ゴシック" w:hint="eastAsia"/>
          <w:sz w:val="28"/>
          <w:szCs w:val="28"/>
        </w:rPr>
        <w:t>り、</w:t>
      </w:r>
      <w:r w:rsidR="004A508C">
        <w:rPr>
          <w:rFonts w:ascii="ＭＳ ゴシック" w:eastAsia="ＭＳ ゴシック" w:hAnsi="ＭＳ ゴシック" w:hint="eastAsia"/>
          <w:sz w:val="28"/>
          <w:szCs w:val="28"/>
        </w:rPr>
        <w:t>調査票全体としては</w:t>
      </w:r>
      <w:r w:rsidR="00052956">
        <w:rPr>
          <w:rFonts w:ascii="ＭＳ ゴシック" w:eastAsia="ＭＳ ゴシック" w:hAnsi="ＭＳ ゴシック" w:hint="eastAsia"/>
          <w:sz w:val="28"/>
          <w:szCs w:val="28"/>
        </w:rPr>
        <w:t>、</w:t>
      </w:r>
      <w:r w:rsidR="00CB03D5">
        <w:rPr>
          <w:rFonts w:ascii="ＭＳ ゴシック" w:eastAsia="ＭＳ ゴシック" w:hAnsi="ＭＳ ゴシック" w:hint="eastAsia"/>
          <w:sz w:val="28"/>
          <w:szCs w:val="28"/>
        </w:rPr>
        <w:t>各団体が策定した自主行動計画</w:t>
      </w:r>
      <w:r w:rsidR="000522BB">
        <w:rPr>
          <w:rFonts w:ascii="ＭＳ ゴシック" w:eastAsia="ＭＳ ゴシック" w:hAnsi="ＭＳ ゴシック" w:hint="eastAsia"/>
          <w:sz w:val="28"/>
          <w:szCs w:val="28"/>
        </w:rPr>
        <w:t>の</w:t>
      </w:r>
      <w:r w:rsidR="00B53A2E">
        <w:rPr>
          <w:rFonts w:ascii="ＭＳ ゴシック" w:eastAsia="ＭＳ ゴシック" w:hAnsi="ＭＳ ゴシック" w:hint="eastAsia"/>
          <w:sz w:val="28"/>
          <w:szCs w:val="28"/>
        </w:rPr>
        <w:t>実施状況の</w:t>
      </w:r>
      <w:r w:rsidR="000522BB">
        <w:rPr>
          <w:rFonts w:ascii="ＭＳ ゴシック" w:eastAsia="ＭＳ ゴシック" w:hAnsi="ＭＳ ゴシック" w:hint="eastAsia"/>
          <w:sz w:val="28"/>
          <w:szCs w:val="28"/>
        </w:rPr>
        <w:t>適切な</w:t>
      </w:r>
      <w:r w:rsidR="00B53A2E">
        <w:rPr>
          <w:rFonts w:ascii="ＭＳ ゴシック" w:eastAsia="ＭＳ ゴシック" w:hAnsi="ＭＳ ゴシック" w:hint="eastAsia"/>
          <w:sz w:val="28"/>
          <w:szCs w:val="28"/>
        </w:rPr>
        <w:t>フォローアップの観点から</w:t>
      </w:r>
      <w:r w:rsidR="00CD08A9">
        <w:rPr>
          <w:rFonts w:ascii="ＭＳ ゴシック" w:eastAsia="ＭＳ ゴシック" w:hAnsi="ＭＳ ゴシック" w:hint="eastAsia"/>
          <w:sz w:val="28"/>
          <w:szCs w:val="28"/>
        </w:rPr>
        <w:t>、</w:t>
      </w:r>
      <w:r w:rsidR="006B58C5" w:rsidRPr="00BD6EB8">
        <w:rPr>
          <w:rFonts w:ascii="ＭＳ ゴシック" w:eastAsia="ＭＳ ゴシック" w:hAnsi="ＭＳ ゴシック" w:hint="eastAsia"/>
          <w:sz w:val="28"/>
          <w:szCs w:val="28"/>
        </w:rPr>
        <w:t>自主行動計画</w:t>
      </w:r>
      <w:r w:rsidR="004A508C">
        <w:rPr>
          <w:rFonts w:ascii="ＭＳ ゴシック" w:eastAsia="ＭＳ ゴシック" w:hAnsi="ＭＳ ゴシック" w:hint="eastAsia"/>
          <w:sz w:val="28"/>
          <w:szCs w:val="28"/>
        </w:rPr>
        <w:t>に記載された事項</w:t>
      </w:r>
      <w:r w:rsidR="00030B20">
        <w:rPr>
          <w:rFonts w:ascii="ＭＳ ゴシック" w:eastAsia="ＭＳ ゴシック" w:hAnsi="ＭＳ ゴシック" w:hint="eastAsia"/>
          <w:sz w:val="28"/>
          <w:szCs w:val="28"/>
        </w:rPr>
        <w:t>に沿って</w:t>
      </w:r>
      <w:r w:rsidR="00111F7D">
        <w:rPr>
          <w:rFonts w:ascii="ＭＳ ゴシック" w:eastAsia="ＭＳ ゴシック" w:hAnsi="ＭＳ ゴシック" w:hint="eastAsia"/>
          <w:sz w:val="28"/>
          <w:szCs w:val="28"/>
        </w:rPr>
        <w:t>適宜</w:t>
      </w:r>
      <w:r w:rsidR="006B58C5">
        <w:rPr>
          <w:rFonts w:ascii="ＭＳ ゴシック" w:eastAsia="ＭＳ ゴシック" w:hAnsi="ＭＳ ゴシック" w:hint="eastAsia"/>
          <w:sz w:val="28"/>
          <w:szCs w:val="28"/>
        </w:rPr>
        <w:t>調査項目を検討</w:t>
      </w:r>
      <w:r w:rsidR="006B58C5" w:rsidRPr="00BD6EB8">
        <w:rPr>
          <w:rFonts w:ascii="ＭＳ ゴシック" w:eastAsia="ＭＳ ゴシック" w:hAnsi="ＭＳ ゴシック" w:hint="eastAsia"/>
          <w:sz w:val="28"/>
          <w:szCs w:val="28"/>
        </w:rPr>
        <w:t>すること。</w:t>
      </w:r>
      <w:r w:rsidR="00240A1E">
        <w:rPr>
          <w:rFonts w:ascii="ＭＳ ゴシック" w:eastAsia="ＭＳ ゴシック" w:hAnsi="ＭＳ ゴシック" w:hint="eastAsia"/>
          <w:sz w:val="28"/>
          <w:szCs w:val="28"/>
        </w:rPr>
        <w:t>なお、</w:t>
      </w:r>
      <w:r w:rsidR="00682329">
        <w:rPr>
          <w:rFonts w:ascii="ＭＳ ゴシック" w:eastAsia="ＭＳ ゴシック" w:hAnsi="ＭＳ ゴシック" w:hint="eastAsia"/>
          <w:sz w:val="28"/>
          <w:szCs w:val="28"/>
        </w:rPr>
        <w:t>労務費の価格転嫁に関する</w:t>
      </w:r>
      <w:r w:rsidR="00682329" w:rsidRPr="00BD6EB8">
        <w:rPr>
          <w:rFonts w:ascii="ＭＳ ゴシック" w:eastAsia="ＭＳ ゴシック" w:hAnsi="ＭＳ ゴシック" w:hint="eastAsia"/>
          <w:sz w:val="28"/>
          <w:szCs w:val="28"/>
        </w:rPr>
        <w:t>調査</w:t>
      </w:r>
      <w:r w:rsidR="00180736">
        <w:rPr>
          <w:rFonts w:ascii="ＭＳ ゴシック" w:eastAsia="ＭＳ ゴシック" w:hAnsi="ＭＳ ゴシック" w:hint="eastAsia"/>
          <w:sz w:val="28"/>
          <w:szCs w:val="28"/>
        </w:rPr>
        <w:t>項目についても、別紙の例に</w:t>
      </w:r>
      <w:r w:rsidR="00682329" w:rsidRPr="00BD6EB8">
        <w:rPr>
          <w:rFonts w:ascii="ＭＳ ゴシック" w:eastAsia="ＭＳ ゴシック" w:hAnsi="ＭＳ ゴシック" w:hint="eastAsia"/>
          <w:sz w:val="28"/>
          <w:szCs w:val="28"/>
        </w:rPr>
        <w:t>追加することは妨げない</w:t>
      </w:r>
      <w:r w:rsidR="00682329">
        <w:rPr>
          <w:rFonts w:ascii="ＭＳ ゴシック" w:eastAsia="ＭＳ ゴシック" w:hAnsi="ＭＳ ゴシック" w:hint="eastAsia"/>
          <w:sz w:val="28"/>
          <w:szCs w:val="28"/>
        </w:rPr>
        <w:t>。</w:t>
      </w:r>
    </w:p>
    <w:p w14:paraId="1FE251E6" w14:textId="0F3DA6AC" w:rsidR="00A4032A" w:rsidRPr="00BD6EB8" w:rsidRDefault="003202ED" w:rsidP="006B58C5">
      <w:pPr>
        <w:snapToGrid w:val="0"/>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特に</w:t>
      </w:r>
      <w:r w:rsidR="006B58C5" w:rsidRPr="00BD6EB8">
        <w:rPr>
          <w:rFonts w:ascii="ＭＳ ゴシック" w:eastAsia="ＭＳ ゴシック" w:hAnsi="ＭＳ ゴシック" w:hint="eastAsia"/>
          <w:sz w:val="28"/>
          <w:szCs w:val="28"/>
        </w:rPr>
        <w:t>、</w:t>
      </w:r>
      <w:r w:rsidR="006B58C5">
        <w:rPr>
          <w:rFonts w:ascii="ＭＳ ゴシック" w:eastAsia="ＭＳ ゴシック" w:hAnsi="ＭＳ ゴシック" w:hint="eastAsia"/>
          <w:sz w:val="28"/>
          <w:szCs w:val="28"/>
        </w:rPr>
        <w:t>指示事項①のフォローアップと</w:t>
      </w:r>
      <w:r w:rsidR="006B58C5" w:rsidRPr="00BD6EB8">
        <w:rPr>
          <w:rFonts w:ascii="ＭＳ ゴシック" w:eastAsia="ＭＳ ゴシック" w:hAnsi="ＭＳ ゴシック" w:hint="eastAsia"/>
          <w:sz w:val="28"/>
          <w:szCs w:val="28"/>
        </w:rPr>
        <w:t>指示事項②の実態調査</w:t>
      </w:r>
      <w:r w:rsidR="006B58C5">
        <w:rPr>
          <w:rFonts w:ascii="ＭＳ ゴシック" w:eastAsia="ＭＳ ゴシック" w:hAnsi="ＭＳ ゴシック" w:hint="eastAsia"/>
          <w:sz w:val="28"/>
          <w:szCs w:val="28"/>
        </w:rPr>
        <w:t>を兼ねて実施す</w:t>
      </w:r>
      <w:r w:rsidR="006B58C5">
        <w:rPr>
          <w:rFonts w:ascii="ＭＳ ゴシック" w:eastAsia="ＭＳ ゴシック" w:hAnsi="ＭＳ ゴシック" w:hint="eastAsia"/>
          <w:sz w:val="28"/>
          <w:szCs w:val="28"/>
        </w:rPr>
        <w:lastRenderedPageBreak/>
        <w:t>る</w:t>
      </w:r>
      <w:r w:rsidR="006B58C5" w:rsidRPr="00BD6EB8">
        <w:rPr>
          <w:rFonts w:ascii="ＭＳ ゴシック" w:eastAsia="ＭＳ ゴシック" w:hAnsi="ＭＳ ゴシック" w:hint="eastAsia"/>
          <w:sz w:val="28"/>
          <w:szCs w:val="28"/>
        </w:rPr>
        <w:t>場合は</w:t>
      </w:r>
      <w:r w:rsidR="00A4032A" w:rsidRPr="00BD6EB8">
        <w:rPr>
          <w:rFonts w:ascii="ＭＳ ゴシック" w:eastAsia="ＭＳ ゴシック" w:hAnsi="ＭＳ ゴシック" w:hint="eastAsia"/>
          <w:sz w:val="28"/>
          <w:szCs w:val="28"/>
        </w:rPr>
        <w:t>、</w:t>
      </w:r>
      <w:r w:rsidR="00C17A0B">
        <w:rPr>
          <w:rFonts w:ascii="ＭＳ ゴシック" w:eastAsia="ＭＳ ゴシック" w:hAnsi="ＭＳ ゴシック" w:hint="eastAsia"/>
          <w:sz w:val="28"/>
          <w:szCs w:val="28"/>
        </w:rPr>
        <w:t>当該業界における</w:t>
      </w:r>
      <w:r w:rsidR="00A04861">
        <w:rPr>
          <w:rFonts w:ascii="ＭＳ ゴシック" w:eastAsia="ＭＳ ゴシック" w:hAnsi="ＭＳ ゴシック" w:hint="eastAsia"/>
          <w:sz w:val="28"/>
          <w:szCs w:val="28"/>
        </w:rPr>
        <w:t>指針の遵守状況について</w:t>
      </w:r>
      <w:r w:rsidR="00BF043A">
        <w:rPr>
          <w:rFonts w:ascii="ＭＳ ゴシック" w:eastAsia="ＭＳ ゴシック" w:hAnsi="ＭＳ ゴシック" w:hint="eastAsia"/>
          <w:sz w:val="28"/>
          <w:szCs w:val="28"/>
        </w:rPr>
        <w:t>実態を適切に把握し</w:t>
      </w:r>
      <w:r w:rsidR="00C70B9C">
        <w:rPr>
          <w:rFonts w:ascii="ＭＳ ゴシック" w:eastAsia="ＭＳ ゴシック" w:hAnsi="ＭＳ ゴシック" w:hint="eastAsia"/>
          <w:sz w:val="28"/>
          <w:szCs w:val="28"/>
        </w:rPr>
        <w:t>、その結果に基づく</w:t>
      </w:r>
      <w:r w:rsidR="00180861">
        <w:rPr>
          <w:rFonts w:ascii="ＭＳ ゴシック" w:eastAsia="ＭＳ ゴシック" w:hAnsi="ＭＳ ゴシック" w:hint="eastAsia"/>
          <w:sz w:val="28"/>
          <w:szCs w:val="28"/>
        </w:rPr>
        <w:t>具体的な</w:t>
      </w:r>
      <w:r w:rsidR="00C70B9C">
        <w:rPr>
          <w:rFonts w:ascii="ＭＳ ゴシック" w:eastAsia="ＭＳ ゴシック" w:hAnsi="ＭＳ ゴシック" w:hint="eastAsia"/>
          <w:sz w:val="28"/>
          <w:szCs w:val="28"/>
        </w:rPr>
        <w:t>改善</w:t>
      </w:r>
      <w:r w:rsidR="00D32374">
        <w:rPr>
          <w:rFonts w:ascii="ＭＳ ゴシック" w:eastAsia="ＭＳ ゴシック" w:hAnsi="ＭＳ ゴシック" w:hint="eastAsia"/>
          <w:sz w:val="28"/>
          <w:szCs w:val="28"/>
        </w:rPr>
        <w:t>策</w:t>
      </w:r>
      <w:r w:rsidR="00C70B9C">
        <w:rPr>
          <w:rFonts w:ascii="ＭＳ ゴシック" w:eastAsia="ＭＳ ゴシック" w:hAnsi="ＭＳ ゴシック" w:hint="eastAsia"/>
          <w:sz w:val="28"/>
          <w:szCs w:val="28"/>
        </w:rPr>
        <w:t>が</w:t>
      </w:r>
      <w:r w:rsidR="00D32374">
        <w:rPr>
          <w:rFonts w:ascii="ＭＳ ゴシック" w:eastAsia="ＭＳ ゴシック" w:hAnsi="ＭＳ ゴシック" w:hint="eastAsia"/>
          <w:sz w:val="28"/>
          <w:szCs w:val="28"/>
        </w:rPr>
        <w:t>実施</w:t>
      </w:r>
      <w:r w:rsidR="00BF043A">
        <w:rPr>
          <w:rFonts w:ascii="ＭＳ ゴシック" w:eastAsia="ＭＳ ゴシック" w:hAnsi="ＭＳ ゴシック" w:hint="eastAsia"/>
          <w:sz w:val="28"/>
          <w:szCs w:val="28"/>
        </w:rPr>
        <w:t>できるよう</w:t>
      </w:r>
      <w:r w:rsidR="00C70B9C">
        <w:rPr>
          <w:rFonts w:ascii="ＭＳ ゴシック" w:eastAsia="ＭＳ ゴシック" w:hAnsi="ＭＳ ゴシック" w:hint="eastAsia"/>
          <w:sz w:val="28"/>
          <w:szCs w:val="28"/>
        </w:rPr>
        <w:t>、</w:t>
      </w:r>
      <w:r w:rsidR="002417C2">
        <w:rPr>
          <w:rFonts w:ascii="ＭＳ ゴシック" w:eastAsia="ＭＳ ゴシック" w:hAnsi="ＭＳ ゴシック" w:hint="eastAsia"/>
          <w:sz w:val="28"/>
          <w:szCs w:val="28"/>
        </w:rPr>
        <w:t>当該業界の</w:t>
      </w:r>
      <w:r w:rsidR="000C1CC1">
        <w:rPr>
          <w:rFonts w:ascii="ＭＳ ゴシック" w:eastAsia="ＭＳ ゴシック" w:hAnsi="ＭＳ ゴシック" w:hint="eastAsia"/>
          <w:sz w:val="28"/>
          <w:szCs w:val="28"/>
        </w:rPr>
        <w:t>状況</w:t>
      </w:r>
      <w:r w:rsidR="002034CE">
        <w:rPr>
          <w:rFonts w:ascii="ＭＳ ゴシック" w:eastAsia="ＭＳ ゴシック" w:hAnsi="ＭＳ ゴシック" w:hint="eastAsia"/>
          <w:sz w:val="28"/>
          <w:szCs w:val="28"/>
        </w:rPr>
        <w:t>を踏まえた</w:t>
      </w:r>
      <w:r w:rsidR="00A4032A" w:rsidRPr="00BD6EB8">
        <w:rPr>
          <w:rFonts w:ascii="ＭＳ ゴシック" w:eastAsia="ＭＳ ゴシック" w:hAnsi="ＭＳ ゴシック" w:hint="eastAsia"/>
          <w:sz w:val="28"/>
          <w:szCs w:val="28"/>
        </w:rPr>
        <w:t>調査事項の追加を各省庁</w:t>
      </w:r>
      <w:r w:rsidR="00BF043A">
        <w:rPr>
          <w:rFonts w:ascii="ＭＳ ゴシック" w:eastAsia="ＭＳ ゴシック" w:hAnsi="ＭＳ ゴシック" w:hint="eastAsia"/>
          <w:sz w:val="28"/>
          <w:szCs w:val="28"/>
        </w:rPr>
        <w:t>において</w:t>
      </w:r>
      <w:r w:rsidR="00C70B9C">
        <w:rPr>
          <w:rFonts w:ascii="ＭＳ ゴシック" w:eastAsia="ＭＳ ゴシック" w:hAnsi="ＭＳ ゴシック" w:hint="eastAsia"/>
          <w:sz w:val="28"/>
          <w:szCs w:val="28"/>
        </w:rPr>
        <w:t>十分に検討し、</w:t>
      </w:r>
      <w:r w:rsidR="00A4032A" w:rsidRPr="00BD6EB8">
        <w:rPr>
          <w:rFonts w:ascii="ＭＳ ゴシック" w:eastAsia="ＭＳ ゴシック" w:hAnsi="ＭＳ ゴシック" w:hint="eastAsia"/>
          <w:sz w:val="28"/>
          <w:szCs w:val="28"/>
        </w:rPr>
        <w:t>各団体</w:t>
      </w:r>
      <w:r w:rsidR="00D93BFA">
        <w:rPr>
          <w:rFonts w:ascii="ＭＳ ゴシック" w:eastAsia="ＭＳ ゴシック" w:hAnsi="ＭＳ ゴシック" w:hint="eastAsia"/>
          <w:sz w:val="28"/>
          <w:szCs w:val="28"/>
        </w:rPr>
        <w:t>と</w:t>
      </w:r>
      <w:r w:rsidR="00A4032A" w:rsidRPr="00BD6EB8">
        <w:rPr>
          <w:rFonts w:ascii="ＭＳ ゴシック" w:eastAsia="ＭＳ ゴシック" w:hAnsi="ＭＳ ゴシック" w:hint="eastAsia"/>
          <w:sz w:val="28"/>
          <w:szCs w:val="28"/>
        </w:rPr>
        <w:t>調整した上で調査を実施すること。</w:t>
      </w:r>
    </w:p>
    <w:p w14:paraId="253073C6" w14:textId="77777777" w:rsidR="00F65DA0" w:rsidRPr="00D56DC2" w:rsidRDefault="00F65DA0" w:rsidP="00CA01B4">
      <w:pPr>
        <w:snapToGrid w:val="0"/>
        <w:ind w:left="280" w:hangingChars="100" w:hanging="280"/>
        <w:rPr>
          <w:rFonts w:ascii="ＭＳ ゴシック" w:eastAsia="ＭＳ ゴシック" w:hAnsi="ＭＳ ゴシック"/>
          <w:sz w:val="28"/>
          <w:szCs w:val="28"/>
        </w:rPr>
      </w:pPr>
    </w:p>
    <w:p w14:paraId="240B73BE" w14:textId="77777777" w:rsidR="00F65DA0" w:rsidRPr="00BD6EB8" w:rsidRDefault="00C70A3F" w:rsidP="00F65DA0">
      <w:pPr>
        <w:snapToGrid w:val="0"/>
        <w:rPr>
          <w:rFonts w:ascii="ＭＳ ゴシック" w:eastAsia="ＭＳ ゴシック" w:hAnsi="ＭＳ ゴシック"/>
          <w:sz w:val="28"/>
          <w:szCs w:val="28"/>
        </w:rPr>
      </w:pPr>
      <w:r w:rsidRPr="00BD6EB8">
        <w:rPr>
          <w:rFonts w:ascii="ＭＳ ゴシック" w:eastAsia="ＭＳ ゴシック" w:hAnsi="ＭＳ ゴシック" w:hint="eastAsia"/>
          <w:sz w:val="28"/>
          <w:szCs w:val="28"/>
        </w:rPr>
        <w:t>（</w:t>
      </w:r>
      <w:r w:rsidR="00B7671A" w:rsidRPr="00BD6EB8">
        <w:rPr>
          <w:rFonts w:ascii="ＭＳ ゴシック" w:eastAsia="ＭＳ ゴシック" w:hAnsi="ＭＳ ゴシック" w:hint="eastAsia"/>
          <w:sz w:val="28"/>
          <w:szCs w:val="28"/>
        </w:rPr>
        <w:t>本件</w:t>
      </w:r>
      <w:r w:rsidRPr="00BD6EB8">
        <w:rPr>
          <w:rFonts w:ascii="ＭＳ ゴシック" w:eastAsia="ＭＳ ゴシック" w:hAnsi="ＭＳ ゴシック" w:hint="eastAsia"/>
          <w:sz w:val="28"/>
          <w:szCs w:val="28"/>
        </w:rPr>
        <w:t>問い合わせ先）</w:t>
      </w:r>
    </w:p>
    <w:p w14:paraId="55299D06" w14:textId="37259929" w:rsidR="00CA01B4" w:rsidRPr="00CA01B4" w:rsidRDefault="00B7671A" w:rsidP="00DD1592">
      <w:pPr>
        <w:snapToGrid w:val="0"/>
      </w:pPr>
      <w:r w:rsidRPr="00BD6EB8">
        <w:rPr>
          <w:rFonts w:ascii="ＭＳ ゴシック" w:eastAsia="ＭＳ ゴシック" w:hAnsi="ＭＳ ゴシック" w:hint="eastAsia"/>
          <w:sz w:val="28"/>
          <w:szCs w:val="28"/>
        </w:rPr>
        <w:t>内閣官房　新しい資本主義実現本部事務局</w:t>
      </w:r>
      <w:r w:rsidR="00DD1592" w:rsidRPr="00BD6EB8">
        <w:rPr>
          <w:rFonts w:ascii="ＭＳ ゴシック" w:eastAsia="ＭＳ ゴシック" w:hAnsi="ＭＳ ゴシック" w:hint="eastAsia"/>
          <w:sz w:val="28"/>
          <w:szCs w:val="28"/>
        </w:rPr>
        <w:t xml:space="preserve">　</w:t>
      </w:r>
      <w:r w:rsidRPr="00BD6EB8">
        <w:rPr>
          <w:rFonts w:ascii="ＭＳ ゴシック" w:eastAsia="ＭＳ ゴシック" w:hAnsi="ＭＳ ゴシック" w:hint="eastAsia"/>
          <w:sz w:val="28"/>
          <w:szCs w:val="28"/>
        </w:rPr>
        <w:t>電話：</w:t>
      </w:r>
      <w:r w:rsidRPr="00BD6EB8">
        <w:rPr>
          <w:rFonts w:ascii="ＭＳ ゴシック" w:eastAsia="ＭＳ ゴシック" w:hAnsi="ＭＳ ゴシック"/>
          <w:sz w:val="28"/>
          <w:szCs w:val="28"/>
        </w:rPr>
        <w:t xml:space="preserve">03-5253-2111（内線 </w:t>
      </w:r>
      <w:r w:rsidR="00C26A35" w:rsidRPr="00BD6EB8">
        <w:rPr>
          <w:rFonts w:ascii="ＭＳ ゴシック" w:eastAsia="ＭＳ ゴシック" w:hAnsi="ＭＳ ゴシック" w:hint="eastAsia"/>
          <w:sz w:val="28"/>
          <w:szCs w:val="28"/>
        </w:rPr>
        <w:t>84855</w:t>
      </w:r>
      <w:r w:rsidRPr="00BD6EB8">
        <w:rPr>
          <w:rFonts w:ascii="ＭＳ ゴシック" w:eastAsia="ＭＳ ゴシック" w:hAnsi="ＭＳ ゴシック"/>
          <w:sz w:val="28"/>
          <w:szCs w:val="28"/>
        </w:rPr>
        <w:t>）</w:t>
      </w:r>
    </w:p>
    <w:sectPr w:rsidR="00CA01B4" w:rsidRPr="00CA01B4" w:rsidSect="00C9501D">
      <w:pgSz w:w="11906" w:h="16838"/>
      <w:pgMar w:top="1440" w:right="1080" w:bottom="1440"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670B9" w14:textId="77777777" w:rsidR="0023329D" w:rsidRDefault="0023329D" w:rsidP="000B5489">
      <w:r>
        <w:separator/>
      </w:r>
    </w:p>
  </w:endnote>
  <w:endnote w:type="continuationSeparator" w:id="0">
    <w:p w14:paraId="1BE20BCC" w14:textId="77777777" w:rsidR="0023329D" w:rsidRDefault="0023329D" w:rsidP="000B5489">
      <w:r>
        <w:continuationSeparator/>
      </w:r>
    </w:p>
  </w:endnote>
  <w:endnote w:type="continuationNotice" w:id="1">
    <w:p w14:paraId="6117C725" w14:textId="77777777" w:rsidR="0023329D" w:rsidRDefault="00233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F144" w14:textId="77777777" w:rsidR="0023329D" w:rsidRDefault="0023329D" w:rsidP="000B5489">
      <w:r>
        <w:separator/>
      </w:r>
    </w:p>
  </w:footnote>
  <w:footnote w:type="continuationSeparator" w:id="0">
    <w:p w14:paraId="178F6A9E" w14:textId="77777777" w:rsidR="0023329D" w:rsidRDefault="0023329D" w:rsidP="000B5489">
      <w:r>
        <w:continuationSeparator/>
      </w:r>
    </w:p>
  </w:footnote>
  <w:footnote w:type="continuationNotice" w:id="1">
    <w:p w14:paraId="540022DE" w14:textId="77777777" w:rsidR="0023329D" w:rsidRDefault="002332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5335"/>
    <w:multiLevelType w:val="hybridMultilevel"/>
    <w:tmpl w:val="FA9CE82C"/>
    <w:lvl w:ilvl="0" w:tplc="AF968BDC">
      <w:start w:val="1"/>
      <w:numFmt w:val="decimalFullWidth"/>
      <w:lvlText w:val="（注%1）"/>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7C75E6"/>
    <w:multiLevelType w:val="hybridMultilevel"/>
    <w:tmpl w:val="6C0EED92"/>
    <w:lvl w:ilvl="0" w:tplc="B8785EC0">
      <w:start w:val="1"/>
      <w:numFmt w:val="decimalEnclosedCircle"/>
      <w:lvlText w:val="%1"/>
      <w:lvlJc w:val="left"/>
      <w:pPr>
        <w:ind w:left="850" w:hanging="360"/>
      </w:pPr>
      <w:rPr>
        <w:rFonts w:hint="eastAsia"/>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2" w15:restartNumberingAfterBreak="0">
    <w:nsid w:val="06B87C12"/>
    <w:multiLevelType w:val="hybridMultilevel"/>
    <w:tmpl w:val="12F6E792"/>
    <w:lvl w:ilvl="0" w:tplc="A7A4C72A">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6F77283"/>
    <w:multiLevelType w:val="hybridMultilevel"/>
    <w:tmpl w:val="E20C7E38"/>
    <w:lvl w:ilvl="0" w:tplc="37B204EA">
      <w:start w:val="1"/>
      <w:numFmt w:val="decimalFullWidth"/>
      <w:lvlText w:val="（注%1）"/>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C452FF"/>
    <w:multiLevelType w:val="hybridMultilevel"/>
    <w:tmpl w:val="50BE0344"/>
    <w:lvl w:ilvl="0" w:tplc="88E89276">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9F1768A"/>
    <w:multiLevelType w:val="hybridMultilevel"/>
    <w:tmpl w:val="B21A19E8"/>
    <w:lvl w:ilvl="0" w:tplc="A11886BE">
      <w:start w:val="1"/>
      <w:numFmt w:val="decimalFullWidth"/>
      <w:lvlText w:val="（注%1）"/>
      <w:lvlJc w:val="left"/>
      <w:pPr>
        <w:ind w:left="1120" w:hanging="1120"/>
      </w:pPr>
      <w:rPr>
        <w:rFonts w:hint="eastAsia"/>
      </w:rPr>
    </w:lvl>
    <w:lvl w:ilvl="1" w:tplc="42E6C6D6">
      <w:start w:val="4"/>
      <w:numFmt w:val="decimalFullWidth"/>
      <w:lvlText w:val="（%2）"/>
      <w:lvlJc w:val="left"/>
      <w:pPr>
        <w:ind w:left="1280" w:hanging="8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5857C1"/>
    <w:multiLevelType w:val="hybridMultilevel"/>
    <w:tmpl w:val="AEBA93AA"/>
    <w:lvl w:ilvl="0" w:tplc="DF683DAE">
      <w:start w:val="1"/>
      <w:numFmt w:val="decimalFullWidth"/>
      <w:lvlText w:val="（%1）"/>
      <w:lvlJc w:val="left"/>
      <w:pPr>
        <w:ind w:left="760" w:hanging="7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A225D5"/>
    <w:multiLevelType w:val="hybridMultilevel"/>
    <w:tmpl w:val="EBE2F786"/>
    <w:lvl w:ilvl="0" w:tplc="E5161E96">
      <w:start w:val="1"/>
      <w:numFmt w:val="decimalEnclosedCircle"/>
      <w:lvlText w:val="%1"/>
      <w:lvlJc w:val="left"/>
      <w:pPr>
        <w:ind w:left="640" w:hanging="360"/>
      </w:pPr>
      <w:rPr>
        <w:rFonts w:hint="eastAsia"/>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8" w15:restartNumberingAfterBreak="0">
    <w:nsid w:val="2F8A76CD"/>
    <w:multiLevelType w:val="hybridMultilevel"/>
    <w:tmpl w:val="F1E470CC"/>
    <w:lvl w:ilvl="0" w:tplc="F8AEEE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FB27C11"/>
    <w:multiLevelType w:val="hybridMultilevel"/>
    <w:tmpl w:val="8E246DFC"/>
    <w:lvl w:ilvl="0" w:tplc="4A065A74">
      <w:start w:val="1"/>
      <w:numFmt w:val="decimalFullWidth"/>
      <w:lvlText w:val="（注%1）"/>
      <w:lvlJc w:val="left"/>
      <w:pPr>
        <w:ind w:left="1080" w:hanging="10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C6491E"/>
    <w:multiLevelType w:val="hybridMultilevel"/>
    <w:tmpl w:val="C68A2F8A"/>
    <w:lvl w:ilvl="0" w:tplc="0400EE8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46C23B2"/>
    <w:multiLevelType w:val="hybridMultilevel"/>
    <w:tmpl w:val="8A6840CA"/>
    <w:lvl w:ilvl="0" w:tplc="4A8071F6">
      <w:start w:val="3"/>
      <w:numFmt w:val="decimalFullWidth"/>
      <w:lvlText w:val="（注%1）"/>
      <w:lvlJc w:val="left"/>
      <w:pPr>
        <w:ind w:left="1120" w:hanging="11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E512FC"/>
    <w:multiLevelType w:val="hybridMultilevel"/>
    <w:tmpl w:val="23CEF986"/>
    <w:lvl w:ilvl="0" w:tplc="CDE665FE">
      <w:start w:val="3"/>
      <w:numFmt w:val="decimalFullWidth"/>
      <w:lvlText w:val="（注%1）"/>
      <w:lvlJc w:val="left"/>
      <w:pPr>
        <w:ind w:left="1120" w:hanging="11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510BF6"/>
    <w:multiLevelType w:val="hybridMultilevel"/>
    <w:tmpl w:val="42808CD0"/>
    <w:lvl w:ilvl="0" w:tplc="FE82664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ED6D49"/>
    <w:multiLevelType w:val="hybridMultilevel"/>
    <w:tmpl w:val="568A6F64"/>
    <w:lvl w:ilvl="0" w:tplc="A7D04B98">
      <w:start w:val="1"/>
      <w:numFmt w:val="decimalEnclosedCircle"/>
      <w:lvlText w:val="%1"/>
      <w:lvlJc w:val="left"/>
      <w:pPr>
        <w:ind w:left="640" w:hanging="360"/>
      </w:pPr>
      <w:rPr>
        <w:rFonts w:hint="eastAsia"/>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5" w15:restartNumberingAfterBreak="0">
    <w:nsid w:val="54A16160"/>
    <w:multiLevelType w:val="hybridMultilevel"/>
    <w:tmpl w:val="9E06E214"/>
    <w:lvl w:ilvl="0" w:tplc="C42667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59E8752D"/>
    <w:multiLevelType w:val="hybridMultilevel"/>
    <w:tmpl w:val="1012F74E"/>
    <w:lvl w:ilvl="0" w:tplc="390A9BA8">
      <w:start w:val="1"/>
      <w:numFmt w:val="decimalFullWidth"/>
      <w:lvlText w:val="（%1）"/>
      <w:lvlJc w:val="left"/>
      <w:pPr>
        <w:ind w:left="1120" w:hanging="840"/>
      </w:pPr>
      <w:rPr>
        <w:rFonts w:hint="eastAsia"/>
        <w:u w:val="single"/>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7" w15:restartNumberingAfterBreak="0">
    <w:nsid w:val="5D042C3E"/>
    <w:multiLevelType w:val="hybridMultilevel"/>
    <w:tmpl w:val="352E7386"/>
    <w:lvl w:ilvl="0" w:tplc="68F624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606B43C7"/>
    <w:multiLevelType w:val="hybridMultilevel"/>
    <w:tmpl w:val="7704331E"/>
    <w:lvl w:ilvl="0" w:tplc="57B41E02">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19" w15:restartNumberingAfterBreak="0">
    <w:nsid w:val="65FD6A7A"/>
    <w:multiLevelType w:val="hybridMultilevel"/>
    <w:tmpl w:val="FFB21424"/>
    <w:lvl w:ilvl="0" w:tplc="AF528F6E">
      <w:start w:val="1"/>
      <w:numFmt w:val="decimalFullWidth"/>
      <w:lvlText w:val="（注%1）"/>
      <w:lvlJc w:val="left"/>
      <w:pPr>
        <w:ind w:left="1120" w:hanging="1120"/>
      </w:pPr>
      <w:rPr>
        <w:rFonts w:hint="eastAsia"/>
      </w:rPr>
    </w:lvl>
    <w:lvl w:ilvl="1" w:tplc="01B039E2">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00659C0"/>
    <w:multiLevelType w:val="hybridMultilevel"/>
    <w:tmpl w:val="8CC63286"/>
    <w:lvl w:ilvl="0" w:tplc="80C0A78E">
      <w:start w:val="3"/>
      <w:numFmt w:val="decimalFullWidth"/>
      <w:lvlText w:val="（注%1）"/>
      <w:lvlJc w:val="left"/>
      <w:pPr>
        <w:ind w:left="1400" w:hanging="1120"/>
      </w:pPr>
      <w:rPr>
        <w:rFonts w:hint="eastAsia"/>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1" w15:restartNumberingAfterBreak="0">
    <w:nsid w:val="73F12974"/>
    <w:multiLevelType w:val="hybridMultilevel"/>
    <w:tmpl w:val="A0B60388"/>
    <w:lvl w:ilvl="0" w:tplc="12F833AC">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832798275">
    <w:abstractNumId w:val="18"/>
  </w:num>
  <w:num w:numId="2" w16cid:durableId="1771076458">
    <w:abstractNumId w:val="10"/>
  </w:num>
  <w:num w:numId="3" w16cid:durableId="1286232528">
    <w:abstractNumId w:val="6"/>
  </w:num>
  <w:num w:numId="4" w16cid:durableId="953443416">
    <w:abstractNumId w:val="5"/>
  </w:num>
  <w:num w:numId="5" w16cid:durableId="1363555069">
    <w:abstractNumId w:val="0"/>
  </w:num>
  <w:num w:numId="6" w16cid:durableId="1993943127">
    <w:abstractNumId w:val="3"/>
  </w:num>
  <w:num w:numId="7" w16cid:durableId="1463109820">
    <w:abstractNumId w:val="9"/>
  </w:num>
  <w:num w:numId="8" w16cid:durableId="156382822">
    <w:abstractNumId w:val="4"/>
  </w:num>
  <w:num w:numId="9" w16cid:durableId="1981879397">
    <w:abstractNumId w:val="14"/>
  </w:num>
  <w:num w:numId="10" w16cid:durableId="1523008378">
    <w:abstractNumId w:val="1"/>
  </w:num>
  <w:num w:numId="11" w16cid:durableId="693961495">
    <w:abstractNumId w:val="7"/>
  </w:num>
  <w:num w:numId="12" w16cid:durableId="1926718976">
    <w:abstractNumId w:val="2"/>
  </w:num>
  <w:num w:numId="13" w16cid:durableId="352074629">
    <w:abstractNumId w:val="20"/>
  </w:num>
  <w:num w:numId="14" w16cid:durableId="1623223327">
    <w:abstractNumId w:val="19"/>
  </w:num>
  <w:num w:numId="15" w16cid:durableId="1950118875">
    <w:abstractNumId w:val="21"/>
  </w:num>
  <w:num w:numId="16" w16cid:durableId="1092237042">
    <w:abstractNumId w:val="12"/>
  </w:num>
  <w:num w:numId="17" w16cid:durableId="1402213937">
    <w:abstractNumId w:val="11"/>
  </w:num>
  <w:num w:numId="18" w16cid:durableId="319117113">
    <w:abstractNumId w:val="15"/>
  </w:num>
  <w:num w:numId="19" w16cid:durableId="1352301457">
    <w:abstractNumId w:val="17"/>
  </w:num>
  <w:num w:numId="20" w16cid:durableId="1734961066">
    <w:abstractNumId w:val="16"/>
  </w:num>
  <w:num w:numId="21" w16cid:durableId="956983302">
    <w:abstractNumId w:val="13"/>
  </w:num>
  <w:num w:numId="22" w16cid:durableId="1893467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80"/>
    <w:rsid w:val="0000124F"/>
    <w:rsid w:val="00001833"/>
    <w:rsid w:val="000054C5"/>
    <w:rsid w:val="0000578B"/>
    <w:rsid w:val="00007A35"/>
    <w:rsid w:val="00011AC5"/>
    <w:rsid w:val="00030B20"/>
    <w:rsid w:val="00033652"/>
    <w:rsid w:val="00043478"/>
    <w:rsid w:val="00043B43"/>
    <w:rsid w:val="00044DA4"/>
    <w:rsid w:val="000463C6"/>
    <w:rsid w:val="000522BB"/>
    <w:rsid w:val="00052956"/>
    <w:rsid w:val="00057B11"/>
    <w:rsid w:val="0006091D"/>
    <w:rsid w:val="0006212F"/>
    <w:rsid w:val="0006508C"/>
    <w:rsid w:val="00065329"/>
    <w:rsid w:val="000679DE"/>
    <w:rsid w:val="00071C2E"/>
    <w:rsid w:val="00073A33"/>
    <w:rsid w:val="00074366"/>
    <w:rsid w:val="0007538C"/>
    <w:rsid w:val="00076777"/>
    <w:rsid w:val="00080DCC"/>
    <w:rsid w:val="00083756"/>
    <w:rsid w:val="00085271"/>
    <w:rsid w:val="0008602C"/>
    <w:rsid w:val="000924E9"/>
    <w:rsid w:val="00093105"/>
    <w:rsid w:val="000B5489"/>
    <w:rsid w:val="000B54EB"/>
    <w:rsid w:val="000C1CC1"/>
    <w:rsid w:val="000D002F"/>
    <w:rsid w:val="000D18E3"/>
    <w:rsid w:val="000D54B2"/>
    <w:rsid w:val="000E5888"/>
    <w:rsid w:val="000E5C79"/>
    <w:rsid w:val="000E665C"/>
    <w:rsid w:val="000E6BAE"/>
    <w:rsid w:val="00100009"/>
    <w:rsid w:val="001065EE"/>
    <w:rsid w:val="00110D59"/>
    <w:rsid w:val="00111F7D"/>
    <w:rsid w:val="001120AF"/>
    <w:rsid w:val="001142F7"/>
    <w:rsid w:val="00117688"/>
    <w:rsid w:val="001179C2"/>
    <w:rsid w:val="00122213"/>
    <w:rsid w:val="00132203"/>
    <w:rsid w:val="00132A18"/>
    <w:rsid w:val="001340CF"/>
    <w:rsid w:val="001402EF"/>
    <w:rsid w:val="00140DF1"/>
    <w:rsid w:val="0014239C"/>
    <w:rsid w:val="00144CBD"/>
    <w:rsid w:val="0016469B"/>
    <w:rsid w:val="00177936"/>
    <w:rsid w:val="00180736"/>
    <w:rsid w:val="00180861"/>
    <w:rsid w:val="00191389"/>
    <w:rsid w:val="00191CCD"/>
    <w:rsid w:val="00195AC4"/>
    <w:rsid w:val="001A0DF2"/>
    <w:rsid w:val="001A4288"/>
    <w:rsid w:val="001A5120"/>
    <w:rsid w:val="001A64D1"/>
    <w:rsid w:val="001A6A80"/>
    <w:rsid w:val="001A70A1"/>
    <w:rsid w:val="001C28B2"/>
    <w:rsid w:val="001C35BE"/>
    <w:rsid w:val="001C531C"/>
    <w:rsid w:val="001D64FB"/>
    <w:rsid w:val="001D75FD"/>
    <w:rsid w:val="002034CE"/>
    <w:rsid w:val="002041E4"/>
    <w:rsid w:val="00204997"/>
    <w:rsid w:val="00210999"/>
    <w:rsid w:val="00226AEB"/>
    <w:rsid w:val="002277C3"/>
    <w:rsid w:val="00230874"/>
    <w:rsid w:val="00231BAF"/>
    <w:rsid w:val="0023329D"/>
    <w:rsid w:val="00240A1E"/>
    <w:rsid w:val="002416CF"/>
    <w:rsid w:val="002417C2"/>
    <w:rsid w:val="00242977"/>
    <w:rsid w:val="00247BA0"/>
    <w:rsid w:val="00247C28"/>
    <w:rsid w:val="0026538F"/>
    <w:rsid w:val="00277BFB"/>
    <w:rsid w:val="00282B6D"/>
    <w:rsid w:val="00286BD0"/>
    <w:rsid w:val="00297BCD"/>
    <w:rsid w:val="002A33CA"/>
    <w:rsid w:val="002A5333"/>
    <w:rsid w:val="002A6A1F"/>
    <w:rsid w:val="002B16E8"/>
    <w:rsid w:val="002B2767"/>
    <w:rsid w:val="002B2B9D"/>
    <w:rsid w:val="002C0C83"/>
    <w:rsid w:val="002C186C"/>
    <w:rsid w:val="002C3051"/>
    <w:rsid w:val="002C4971"/>
    <w:rsid w:val="002C58A3"/>
    <w:rsid w:val="002C7CEE"/>
    <w:rsid w:val="002D1F8E"/>
    <w:rsid w:val="002F29E3"/>
    <w:rsid w:val="002F5528"/>
    <w:rsid w:val="002F5C93"/>
    <w:rsid w:val="002F73A7"/>
    <w:rsid w:val="003202ED"/>
    <w:rsid w:val="00321C93"/>
    <w:rsid w:val="00325009"/>
    <w:rsid w:val="0033144D"/>
    <w:rsid w:val="0035208E"/>
    <w:rsid w:val="0036682B"/>
    <w:rsid w:val="00371A06"/>
    <w:rsid w:val="0037534D"/>
    <w:rsid w:val="0037763C"/>
    <w:rsid w:val="00382D49"/>
    <w:rsid w:val="0039073A"/>
    <w:rsid w:val="003A7421"/>
    <w:rsid w:val="003B61BD"/>
    <w:rsid w:val="003C37A0"/>
    <w:rsid w:val="003D2817"/>
    <w:rsid w:val="003D573F"/>
    <w:rsid w:val="003E6EE1"/>
    <w:rsid w:val="003F0791"/>
    <w:rsid w:val="003F09C5"/>
    <w:rsid w:val="00400E73"/>
    <w:rsid w:val="00402655"/>
    <w:rsid w:val="00402A62"/>
    <w:rsid w:val="0040549A"/>
    <w:rsid w:val="00411672"/>
    <w:rsid w:val="00417287"/>
    <w:rsid w:val="004178E6"/>
    <w:rsid w:val="00423ABE"/>
    <w:rsid w:val="00433AAE"/>
    <w:rsid w:val="00433B0D"/>
    <w:rsid w:val="00433BE1"/>
    <w:rsid w:val="00436E61"/>
    <w:rsid w:val="00445F28"/>
    <w:rsid w:val="00464491"/>
    <w:rsid w:val="00473404"/>
    <w:rsid w:val="00477DC3"/>
    <w:rsid w:val="004917C2"/>
    <w:rsid w:val="00491C4F"/>
    <w:rsid w:val="004A47FC"/>
    <w:rsid w:val="004A508C"/>
    <w:rsid w:val="004A5D12"/>
    <w:rsid w:val="004A5E6B"/>
    <w:rsid w:val="004A5F43"/>
    <w:rsid w:val="004B40FB"/>
    <w:rsid w:val="004B445A"/>
    <w:rsid w:val="004B7DD9"/>
    <w:rsid w:val="004C7965"/>
    <w:rsid w:val="004D453C"/>
    <w:rsid w:val="004E57EF"/>
    <w:rsid w:val="004F4A35"/>
    <w:rsid w:val="00505721"/>
    <w:rsid w:val="005068F0"/>
    <w:rsid w:val="00507C8B"/>
    <w:rsid w:val="0052068C"/>
    <w:rsid w:val="00521E8C"/>
    <w:rsid w:val="00522391"/>
    <w:rsid w:val="00533B59"/>
    <w:rsid w:val="0053684B"/>
    <w:rsid w:val="00544245"/>
    <w:rsid w:val="00546558"/>
    <w:rsid w:val="005647B7"/>
    <w:rsid w:val="00574220"/>
    <w:rsid w:val="00576E61"/>
    <w:rsid w:val="00580066"/>
    <w:rsid w:val="00586071"/>
    <w:rsid w:val="00592908"/>
    <w:rsid w:val="0059313F"/>
    <w:rsid w:val="00594251"/>
    <w:rsid w:val="00595094"/>
    <w:rsid w:val="00596418"/>
    <w:rsid w:val="005A48CA"/>
    <w:rsid w:val="005B05E9"/>
    <w:rsid w:val="005B4673"/>
    <w:rsid w:val="005B5986"/>
    <w:rsid w:val="005B5C6B"/>
    <w:rsid w:val="005C0DF8"/>
    <w:rsid w:val="005C1907"/>
    <w:rsid w:val="005C2A6F"/>
    <w:rsid w:val="005C3A11"/>
    <w:rsid w:val="005D11DA"/>
    <w:rsid w:val="005E0D4E"/>
    <w:rsid w:val="005E0EB4"/>
    <w:rsid w:val="005E57D3"/>
    <w:rsid w:val="005E6F13"/>
    <w:rsid w:val="00604D98"/>
    <w:rsid w:val="006111F8"/>
    <w:rsid w:val="006173A0"/>
    <w:rsid w:val="00621A8F"/>
    <w:rsid w:val="006223B3"/>
    <w:rsid w:val="006244B3"/>
    <w:rsid w:val="006270BD"/>
    <w:rsid w:val="006305CC"/>
    <w:rsid w:val="00632E89"/>
    <w:rsid w:val="0063387C"/>
    <w:rsid w:val="00644A08"/>
    <w:rsid w:val="00651ED4"/>
    <w:rsid w:val="0066492F"/>
    <w:rsid w:val="00665322"/>
    <w:rsid w:val="00665809"/>
    <w:rsid w:val="006666B3"/>
    <w:rsid w:val="00681809"/>
    <w:rsid w:val="00682329"/>
    <w:rsid w:val="00691A55"/>
    <w:rsid w:val="00692B04"/>
    <w:rsid w:val="00695ECB"/>
    <w:rsid w:val="00696DA1"/>
    <w:rsid w:val="006A7D37"/>
    <w:rsid w:val="006B0691"/>
    <w:rsid w:val="006B1ED3"/>
    <w:rsid w:val="006B1FD7"/>
    <w:rsid w:val="006B58C5"/>
    <w:rsid w:val="006C5DC0"/>
    <w:rsid w:val="006D4EC5"/>
    <w:rsid w:val="006D6559"/>
    <w:rsid w:val="006D7EA3"/>
    <w:rsid w:val="006F1E3B"/>
    <w:rsid w:val="006F613F"/>
    <w:rsid w:val="00707038"/>
    <w:rsid w:val="00707693"/>
    <w:rsid w:val="007139A3"/>
    <w:rsid w:val="00731F89"/>
    <w:rsid w:val="00734194"/>
    <w:rsid w:val="00736DD3"/>
    <w:rsid w:val="007453D3"/>
    <w:rsid w:val="00752E27"/>
    <w:rsid w:val="007669BF"/>
    <w:rsid w:val="00771F44"/>
    <w:rsid w:val="00773953"/>
    <w:rsid w:val="007749DB"/>
    <w:rsid w:val="007773C9"/>
    <w:rsid w:val="00781214"/>
    <w:rsid w:val="0078589E"/>
    <w:rsid w:val="007A34C3"/>
    <w:rsid w:val="007B2AED"/>
    <w:rsid w:val="007E7F0A"/>
    <w:rsid w:val="007F2874"/>
    <w:rsid w:val="007F48EC"/>
    <w:rsid w:val="00812C91"/>
    <w:rsid w:val="0081474E"/>
    <w:rsid w:val="00815D12"/>
    <w:rsid w:val="00822FAD"/>
    <w:rsid w:val="00834D35"/>
    <w:rsid w:val="00845B1E"/>
    <w:rsid w:val="00855E69"/>
    <w:rsid w:val="008602D2"/>
    <w:rsid w:val="00860F55"/>
    <w:rsid w:val="008621D6"/>
    <w:rsid w:val="00863448"/>
    <w:rsid w:val="008650C2"/>
    <w:rsid w:val="00871F4C"/>
    <w:rsid w:val="0087482E"/>
    <w:rsid w:val="0087580B"/>
    <w:rsid w:val="00877FC6"/>
    <w:rsid w:val="00887D7A"/>
    <w:rsid w:val="008905F9"/>
    <w:rsid w:val="008A4D61"/>
    <w:rsid w:val="008B508E"/>
    <w:rsid w:val="008C4011"/>
    <w:rsid w:val="008C4AE2"/>
    <w:rsid w:val="008C6A97"/>
    <w:rsid w:val="008D1FD5"/>
    <w:rsid w:val="008D3918"/>
    <w:rsid w:val="008E3ECF"/>
    <w:rsid w:val="008E42C8"/>
    <w:rsid w:val="008E7674"/>
    <w:rsid w:val="008F041B"/>
    <w:rsid w:val="008F17D6"/>
    <w:rsid w:val="008F4BBA"/>
    <w:rsid w:val="008F6917"/>
    <w:rsid w:val="009026BC"/>
    <w:rsid w:val="00907596"/>
    <w:rsid w:val="00910029"/>
    <w:rsid w:val="00921988"/>
    <w:rsid w:val="00923517"/>
    <w:rsid w:val="00942A32"/>
    <w:rsid w:val="00946812"/>
    <w:rsid w:val="00950192"/>
    <w:rsid w:val="00952E2A"/>
    <w:rsid w:val="00962938"/>
    <w:rsid w:val="00963E63"/>
    <w:rsid w:val="00966C61"/>
    <w:rsid w:val="0097316F"/>
    <w:rsid w:val="00981533"/>
    <w:rsid w:val="009825EB"/>
    <w:rsid w:val="00991D6D"/>
    <w:rsid w:val="009A045A"/>
    <w:rsid w:val="009A6123"/>
    <w:rsid w:val="009B66E8"/>
    <w:rsid w:val="009B7601"/>
    <w:rsid w:val="009C6F34"/>
    <w:rsid w:val="009C7B38"/>
    <w:rsid w:val="009D0704"/>
    <w:rsid w:val="009E1351"/>
    <w:rsid w:val="009E16D1"/>
    <w:rsid w:val="009E5AD0"/>
    <w:rsid w:val="009F71A0"/>
    <w:rsid w:val="00A04861"/>
    <w:rsid w:val="00A07720"/>
    <w:rsid w:val="00A1261B"/>
    <w:rsid w:val="00A14F0A"/>
    <w:rsid w:val="00A20E38"/>
    <w:rsid w:val="00A319E6"/>
    <w:rsid w:val="00A37C0E"/>
    <w:rsid w:val="00A4032A"/>
    <w:rsid w:val="00A45692"/>
    <w:rsid w:val="00A4714F"/>
    <w:rsid w:val="00A50797"/>
    <w:rsid w:val="00A514B9"/>
    <w:rsid w:val="00A656E9"/>
    <w:rsid w:val="00A7443D"/>
    <w:rsid w:val="00A90810"/>
    <w:rsid w:val="00A9438B"/>
    <w:rsid w:val="00A9794A"/>
    <w:rsid w:val="00AA16B9"/>
    <w:rsid w:val="00AB53AD"/>
    <w:rsid w:val="00AB7197"/>
    <w:rsid w:val="00AD0D64"/>
    <w:rsid w:val="00AE74BA"/>
    <w:rsid w:val="00AF492B"/>
    <w:rsid w:val="00AF523A"/>
    <w:rsid w:val="00AF5AE3"/>
    <w:rsid w:val="00B07B46"/>
    <w:rsid w:val="00B1591C"/>
    <w:rsid w:val="00B221C2"/>
    <w:rsid w:val="00B32E65"/>
    <w:rsid w:val="00B35EA0"/>
    <w:rsid w:val="00B40284"/>
    <w:rsid w:val="00B53A2E"/>
    <w:rsid w:val="00B5781F"/>
    <w:rsid w:val="00B60E1A"/>
    <w:rsid w:val="00B73F13"/>
    <w:rsid w:val="00B7671A"/>
    <w:rsid w:val="00B9032D"/>
    <w:rsid w:val="00B959A0"/>
    <w:rsid w:val="00BB5D5D"/>
    <w:rsid w:val="00BC501F"/>
    <w:rsid w:val="00BD49D8"/>
    <w:rsid w:val="00BD6EB8"/>
    <w:rsid w:val="00BE14BA"/>
    <w:rsid w:val="00BE1CAE"/>
    <w:rsid w:val="00BE4F8C"/>
    <w:rsid w:val="00BE71B6"/>
    <w:rsid w:val="00BE7FC1"/>
    <w:rsid w:val="00BF043A"/>
    <w:rsid w:val="00BF75EC"/>
    <w:rsid w:val="00C0164E"/>
    <w:rsid w:val="00C154AB"/>
    <w:rsid w:val="00C17A0B"/>
    <w:rsid w:val="00C20ED7"/>
    <w:rsid w:val="00C21A01"/>
    <w:rsid w:val="00C23E48"/>
    <w:rsid w:val="00C26A35"/>
    <w:rsid w:val="00C64770"/>
    <w:rsid w:val="00C66E7A"/>
    <w:rsid w:val="00C67FAE"/>
    <w:rsid w:val="00C70A3F"/>
    <w:rsid w:val="00C70B9C"/>
    <w:rsid w:val="00C9051F"/>
    <w:rsid w:val="00C9501D"/>
    <w:rsid w:val="00CA01B4"/>
    <w:rsid w:val="00CA533D"/>
    <w:rsid w:val="00CA63FF"/>
    <w:rsid w:val="00CB03D5"/>
    <w:rsid w:val="00CB1EBE"/>
    <w:rsid w:val="00CC4A93"/>
    <w:rsid w:val="00CC4E4E"/>
    <w:rsid w:val="00CD08A9"/>
    <w:rsid w:val="00CD2DD9"/>
    <w:rsid w:val="00CD7BC9"/>
    <w:rsid w:val="00CE5507"/>
    <w:rsid w:val="00CF5E21"/>
    <w:rsid w:val="00D0752C"/>
    <w:rsid w:val="00D201A5"/>
    <w:rsid w:val="00D32374"/>
    <w:rsid w:val="00D32C7F"/>
    <w:rsid w:val="00D37BD4"/>
    <w:rsid w:val="00D477AF"/>
    <w:rsid w:val="00D52832"/>
    <w:rsid w:val="00D56DC2"/>
    <w:rsid w:val="00D65D1F"/>
    <w:rsid w:val="00D66BA0"/>
    <w:rsid w:val="00D72165"/>
    <w:rsid w:val="00D90CED"/>
    <w:rsid w:val="00D9254B"/>
    <w:rsid w:val="00D93BFA"/>
    <w:rsid w:val="00D94F59"/>
    <w:rsid w:val="00DA0B85"/>
    <w:rsid w:val="00DA1471"/>
    <w:rsid w:val="00DA3C9C"/>
    <w:rsid w:val="00DC2A88"/>
    <w:rsid w:val="00DD1592"/>
    <w:rsid w:val="00DD3DEC"/>
    <w:rsid w:val="00DD7722"/>
    <w:rsid w:val="00DD7BC6"/>
    <w:rsid w:val="00DE0A68"/>
    <w:rsid w:val="00DE3F00"/>
    <w:rsid w:val="00DE7674"/>
    <w:rsid w:val="00DF4442"/>
    <w:rsid w:val="00E13E1F"/>
    <w:rsid w:val="00E239D8"/>
    <w:rsid w:val="00E24B27"/>
    <w:rsid w:val="00E26776"/>
    <w:rsid w:val="00E312FC"/>
    <w:rsid w:val="00E32C36"/>
    <w:rsid w:val="00E423B3"/>
    <w:rsid w:val="00E43E02"/>
    <w:rsid w:val="00E43F97"/>
    <w:rsid w:val="00E45A93"/>
    <w:rsid w:val="00E4623A"/>
    <w:rsid w:val="00E514BC"/>
    <w:rsid w:val="00E6117D"/>
    <w:rsid w:val="00E618B8"/>
    <w:rsid w:val="00E70298"/>
    <w:rsid w:val="00E718C5"/>
    <w:rsid w:val="00E74259"/>
    <w:rsid w:val="00E75ADA"/>
    <w:rsid w:val="00E81EAC"/>
    <w:rsid w:val="00E834D0"/>
    <w:rsid w:val="00E86B12"/>
    <w:rsid w:val="00EA4AC5"/>
    <w:rsid w:val="00EA4BBE"/>
    <w:rsid w:val="00EB0404"/>
    <w:rsid w:val="00EB1EFD"/>
    <w:rsid w:val="00EB2088"/>
    <w:rsid w:val="00EB3399"/>
    <w:rsid w:val="00EB4A02"/>
    <w:rsid w:val="00EB63BD"/>
    <w:rsid w:val="00EB6E37"/>
    <w:rsid w:val="00EC0EFB"/>
    <w:rsid w:val="00EC4476"/>
    <w:rsid w:val="00EC4635"/>
    <w:rsid w:val="00EC4F2A"/>
    <w:rsid w:val="00EC737E"/>
    <w:rsid w:val="00ED0BA2"/>
    <w:rsid w:val="00ED2264"/>
    <w:rsid w:val="00ED373B"/>
    <w:rsid w:val="00ED39C9"/>
    <w:rsid w:val="00ED5B16"/>
    <w:rsid w:val="00EE2A3D"/>
    <w:rsid w:val="00EF266C"/>
    <w:rsid w:val="00EF4FD0"/>
    <w:rsid w:val="00EF512E"/>
    <w:rsid w:val="00EF5B5F"/>
    <w:rsid w:val="00F02AB1"/>
    <w:rsid w:val="00F02B1C"/>
    <w:rsid w:val="00F07D55"/>
    <w:rsid w:val="00F2396A"/>
    <w:rsid w:val="00F26005"/>
    <w:rsid w:val="00F31A0F"/>
    <w:rsid w:val="00F42E8D"/>
    <w:rsid w:val="00F465C1"/>
    <w:rsid w:val="00F544A2"/>
    <w:rsid w:val="00F57033"/>
    <w:rsid w:val="00F605E5"/>
    <w:rsid w:val="00F61406"/>
    <w:rsid w:val="00F65DA0"/>
    <w:rsid w:val="00F66EAD"/>
    <w:rsid w:val="00F74ECB"/>
    <w:rsid w:val="00F75E7C"/>
    <w:rsid w:val="00F86A16"/>
    <w:rsid w:val="00F94631"/>
    <w:rsid w:val="00FA313D"/>
    <w:rsid w:val="00FA5A3A"/>
    <w:rsid w:val="00FA60D6"/>
    <w:rsid w:val="00FA6A79"/>
    <w:rsid w:val="00FA7E5E"/>
    <w:rsid w:val="00FB3CD9"/>
    <w:rsid w:val="00FC2BA6"/>
    <w:rsid w:val="00FC46DE"/>
    <w:rsid w:val="00FD0828"/>
    <w:rsid w:val="00FE7447"/>
    <w:rsid w:val="00FF59BD"/>
    <w:rsid w:val="00FF6DBA"/>
    <w:rsid w:val="00FF6F8C"/>
    <w:rsid w:val="029C6692"/>
    <w:rsid w:val="209002F5"/>
    <w:rsid w:val="28D6438D"/>
    <w:rsid w:val="2953D0B9"/>
    <w:rsid w:val="2B19D391"/>
    <w:rsid w:val="2CD7BE22"/>
    <w:rsid w:val="2D0BF86D"/>
    <w:rsid w:val="3CDEA994"/>
    <w:rsid w:val="45BD6A3B"/>
    <w:rsid w:val="46030B12"/>
    <w:rsid w:val="4A5E1AC6"/>
    <w:rsid w:val="68691C6B"/>
    <w:rsid w:val="75E3F19A"/>
    <w:rsid w:val="7CEE1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AA08D"/>
  <w15:chartTrackingRefBased/>
  <w15:docId w15:val="{193DC159-ACF6-4311-9A72-FD586B43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259"/>
    <w:pPr>
      <w:ind w:leftChars="400" w:left="840"/>
    </w:pPr>
  </w:style>
  <w:style w:type="paragraph" w:styleId="a4">
    <w:name w:val="Balloon Text"/>
    <w:basedOn w:val="a"/>
    <w:link w:val="a5"/>
    <w:uiPriority w:val="99"/>
    <w:semiHidden/>
    <w:unhideWhenUsed/>
    <w:rsid w:val="000B54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5489"/>
    <w:rPr>
      <w:rFonts w:asciiTheme="majorHAnsi" w:eastAsiaTheme="majorEastAsia" w:hAnsiTheme="majorHAnsi" w:cstheme="majorBidi"/>
      <w:sz w:val="18"/>
      <w:szCs w:val="18"/>
    </w:rPr>
  </w:style>
  <w:style w:type="paragraph" w:styleId="a6">
    <w:name w:val="header"/>
    <w:basedOn w:val="a"/>
    <w:link w:val="a7"/>
    <w:uiPriority w:val="99"/>
    <w:unhideWhenUsed/>
    <w:rsid w:val="000B5489"/>
    <w:pPr>
      <w:tabs>
        <w:tab w:val="center" w:pos="4252"/>
        <w:tab w:val="right" w:pos="8504"/>
      </w:tabs>
      <w:snapToGrid w:val="0"/>
    </w:pPr>
  </w:style>
  <w:style w:type="character" w:customStyle="1" w:styleId="a7">
    <w:name w:val="ヘッダー (文字)"/>
    <w:basedOn w:val="a0"/>
    <w:link w:val="a6"/>
    <w:uiPriority w:val="99"/>
    <w:rsid w:val="000B5489"/>
  </w:style>
  <w:style w:type="paragraph" w:styleId="a8">
    <w:name w:val="footer"/>
    <w:basedOn w:val="a"/>
    <w:link w:val="a9"/>
    <w:uiPriority w:val="99"/>
    <w:unhideWhenUsed/>
    <w:rsid w:val="000B5489"/>
    <w:pPr>
      <w:tabs>
        <w:tab w:val="center" w:pos="4252"/>
        <w:tab w:val="right" w:pos="8504"/>
      </w:tabs>
      <w:snapToGrid w:val="0"/>
    </w:pPr>
  </w:style>
  <w:style w:type="character" w:customStyle="1" w:styleId="a9">
    <w:name w:val="フッター (文字)"/>
    <w:basedOn w:val="a0"/>
    <w:link w:val="a8"/>
    <w:uiPriority w:val="99"/>
    <w:rsid w:val="000B5489"/>
  </w:style>
  <w:style w:type="character" w:styleId="aa">
    <w:name w:val="annotation reference"/>
    <w:basedOn w:val="a0"/>
    <w:uiPriority w:val="99"/>
    <w:semiHidden/>
    <w:unhideWhenUsed/>
    <w:rsid w:val="006223B3"/>
    <w:rPr>
      <w:sz w:val="18"/>
      <w:szCs w:val="18"/>
    </w:rPr>
  </w:style>
  <w:style w:type="paragraph" w:styleId="ab">
    <w:name w:val="annotation text"/>
    <w:basedOn w:val="a"/>
    <w:link w:val="ac"/>
    <w:uiPriority w:val="99"/>
    <w:unhideWhenUsed/>
    <w:rsid w:val="006223B3"/>
    <w:pPr>
      <w:jc w:val="left"/>
    </w:pPr>
  </w:style>
  <w:style w:type="character" w:customStyle="1" w:styleId="ac">
    <w:name w:val="コメント文字列 (文字)"/>
    <w:basedOn w:val="a0"/>
    <w:link w:val="ab"/>
    <w:uiPriority w:val="99"/>
    <w:rsid w:val="006223B3"/>
  </w:style>
  <w:style w:type="paragraph" w:styleId="ad">
    <w:name w:val="annotation subject"/>
    <w:basedOn w:val="ab"/>
    <w:next w:val="ab"/>
    <w:link w:val="ae"/>
    <w:uiPriority w:val="99"/>
    <w:semiHidden/>
    <w:unhideWhenUsed/>
    <w:rsid w:val="006223B3"/>
    <w:rPr>
      <w:b/>
      <w:bCs/>
    </w:rPr>
  </w:style>
  <w:style w:type="character" w:customStyle="1" w:styleId="ae">
    <w:name w:val="コメント内容 (文字)"/>
    <w:basedOn w:val="ac"/>
    <w:link w:val="ad"/>
    <w:uiPriority w:val="99"/>
    <w:semiHidden/>
    <w:rsid w:val="006223B3"/>
    <w:rPr>
      <w:b/>
      <w:bCs/>
    </w:rPr>
  </w:style>
  <w:style w:type="paragraph" w:styleId="af">
    <w:name w:val="Revision"/>
    <w:hidden/>
    <w:uiPriority w:val="99"/>
    <w:semiHidden/>
    <w:rsid w:val="00CA01B4"/>
  </w:style>
  <w:style w:type="table" w:styleId="af0">
    <w:name w:val="Table Grid"/>
    <w:basedOn w:val="a1"/>
    <w:uiPriority w:val="39"/>
    <w:rsid w:val="00CA0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39"/>
    <w:rsid w:val="00DE7674"/>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C70A3F"/>
    <w:rPr>
      <w:color w:val="0563C1" w:themeColor="hyperlink"/>
      <w:u w:val="single"/>
    </w:rPr>
  </w:style>
  <w:style w:type="character" w:styleId="af2">
    <w:name w:val="Unresolved Mention"/>
    <w:basedOn w:val="a0"/>
    <w:uiPriority w:val="99"/>
    <w:semiHidden/>
    <w:unhideWhenUsed/>
    <w:rsid w:val="00C70A3F"/>
    <w:rPr>
      <w:color w:val="605E5C"/>
      <w:shd w:val="clear" w:color="auto" w:fill="E1DFDD"/>
    </w:rPr>
  </w:style>
  <w:style w:type="paragraph" w:styleId="af3">
    <w:name w:val="footnote text"/>
    <w:basedOn w:val="a"/>
    <w:link w:val="af4"/>
    <w:uiPriority w:val="99"/>
    <w:semiHidden/>
    <w:unhideWhenUsed/>
    <w:rsid w:val="00D52832"/>
    <w:pPr>
      <w:snapToGrid w:val="0"/>
      <w:jc w:val="left"/>
    </w:pPr>
  </w:style>
  <w:style w:type="character" w:customStyle="1" w:styleId="af4">
    <w:name w:val="脚注文字列 (文字)"/>
    <w:basedOn w:val="a0"/>
    <w:link w:val="af3"/>
    <w:uiPriority w:val="99"/>
    <w:semiHidden/>
    <w:rsid w:val="00D52832"/>
  </w:style>
  <w:style w:type="character" w:styleId="af5">
    <w:name w:val="footnote reference"/>
    <w:basedOn w:val="a0"/>
    <w:uiPriority w:val="99"/>
    <w:semiHidden/>
    <w:unhideWhenUsed/>
    <w:rsid w:val="00D52832"/>
    <w:rPr>
      <w:vertAlign w:val="superscript"/>
    </w:rPr>
  </w:style>
  <w:style w:type="character" w:styleId="af6">
    <w:name w:val="FollowedHyperlink"/>
    <w:basedOn w:val="a0"/>
    <w:uiPriority w:val="99"/>
    <w:semiHidden/>
    <w:unhideWhenUsed/>
    <w:rsid w:val="00DD7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3353">
      <w:bodyDiv w:val="1"/>
      <w:marLeft w:val="0"/>
      <w:marRight w:val="0"/>
      <w:marTop w:val="0"/>
      <w:marBottom w:val="0"/>
      <w:divBdr>
        <w:top w:val="none" w:sz="0" w:space="0" w:color="auto"/>
        <w:left w:val="none" w:sz="0" w:space="0" w:color="auto"/>
        <w:bottom w:val="none" w:sz="0" w:space="0" w:color="auto"/>
        <w:right w:val="none" w:sz="0" w:space="0" w:color="auto"/>
      </w:divBdr>
    </w:div>
    <w:div w:id="35862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94AA4AF66E5A04D9C7E7E36A6C62CD2" ma:contentTypeVersion="14" ma:contentTypeDescription="新しいドキュメントを作成します。" ma:contentTypeScope="" ma:versionID="bba5d0c20efecf9012ae624148ecb706">
  <xsd:schema xmlns:xsd="http://www.w3.org/2001/XMLSchema" xmlns:xs="http://www.w3.org/2001/XMLSchema" xmlns:p="http://schemas.microsoft.com/office/2006/metadata/properties" xmlns:ns2="0c93e6cd-da6b-4fc6-9dd5-03ac3ecbc08d" xmlns:ns3="ff5bdd6e-cdf8-469d-93d0-f7a8c007309d" targetNamespace="http://schemas.microsoft.com/office/2006/metadata/properties" ma:root="true" ma:fieldsID="f1539ef1f0fe0f283b7b1464b55cf9c3" ns2:_="" ns3:_="">
    <xsd:import namespace="0c93e6cd-da6b-4fc6-9dd5-03ac3ecbc08d"/>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e6cd-da6b-4fc6-9dd5-03ac3ecbc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71ff38-a24f-4b76-a211-710db9e725ee}"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93e6cd-da6b-4fc6-9dd5-03ac3ecbc08d">
      <Terms xmlns="http://schemas.microsoft.com/office/infopath/2007/PartnerControls"/>
    </lcf76f155ced4ddcb4097134ff3c332f>
    <TaxCatchAll xmlns="ff5bdd6e-cdf8-469d-93d0-f7a8c00730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6D6B6-071D-4AE4-87CC-77EB19EC9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e6cd-da6b-4fc6-9dd5-03ac3ecbc08d"/>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889AE-1F87-44A2-9202-EF971F5B2704}">
  <ds:schemaRefs>
    <ds:schemaRef ds:uri="http://schemas.microsoft.com/office/2006/metadata/properties"/>
    <ds:schemaRef ds:uri="http://schemas.microsoft.com/office/infopath/2007/PartnerControls"/>
    <ds:schemaRef ds:uri="0c93e6cd-da6b-4fc6-9dd5-03ac3ecbc08d"/>
    <ds:schemaRef ds:uri="ff5bdd6e-cdf8-469d-93d0-f7a8c007309d"/>
  </ds:schemaRefs>
</ds:datastoreItem>
</file>

<file path=customXml/itemProps3.xml><?xml version="1.0" encoding="utf-8"?>
<ds:datastoreItem xmlns:ds="http://schemas.openxmlformats.org/officeDocument/2006/customXml" ds:itemID="{93DA213A-A6BE-43DB-A254-6C4F99885330}">
  <ds:schemaRefs>
    <ds:schemaRef ds:uri="http://schemas.microsoft.com/sharepoint/v3/contenttype/forms"/>
  </ds:schemaRefs>
</ds:datastoreItem>
</file>

<file path=customXml/itemProps4.xml><?xml version="1.0" encoding="utf-8"?>
<ds:datastoreItem xmlns:ds="http://schemas.openxmlformats.org/officeDocument/2006/customXml" ds:itemID="{3531B239-6080-4332-A562-43E6382C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加瀬川 晃啓</dc:creator>
  <cp:keywords/>
  <dc:description/>
  <cp:lastModifiedBy>渡部 宏樹(WATANABE Hiroki)</cp:lastModifiedBy>
  <cp:revision>28</cp:revision>
  <cp:lastPrinted>2024-08-27T01:38:00Z</cp:lastPrinted>
  <dcterms:created xsi:type="dcterms:W3CDTF">2024-08-28T01:13:00Z</dcterms:created>
  <dcterms:modified xsi:type="dcterms:W3CDTF">2024-08-29T07:33:00Z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0x010100E94AA4AF66E5A04D9C7E7E36A6C62CD2</vt:lpwstr>
  </property>
  <property fmtid="{D5CDD505-2E9C-101B-9397-08002B2CF9AE}" pid="3" name="MediaServiceImageTags">
    <vt:lpwstr/>
  </property>
</Properties>
</file>